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Default="00E820CA"/>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2808"/>
        <w:gridCol w:w="6048"/>
      </w:tblGrid>
      <w:tr w:rsidR="00301320" w:rsidRPr="00301320">
        <w:tc>
          <w:tcPr>
            <w:tcW w:w="2808" w:type="dxa"/>
          </w:tcPr>
          <w:p w:rsidR="00301320" w:rsidRPr="00301320" w:rsidRDefault="00301320" w:rsidP="00301320">
            <w:pPr>
              <w:rPr>
                <w:b/>
                <w:bCs/>
                <w:sz w:val="40"/>
                <w:szCs w:val="40"/>
              </w:rPr>
            </w:pPr>
            <w:r w:rsidRPr="00301320">
              <w:rPr>
                <w:b/>
                <w:bCs/>
                <w:sz w:val="40"/>
                <w:szCs w:val="40"/>
              </w:rPr>
              <w:t xml:space="preserve">Organization: </w:t>
            </w:r>
          </w:p>
        </w:tc>
        <w:tc>
          <w:tcPr>
            <w:tcW w:w="6048" w:type="dxa"/>
          </w:tcPr>
          <w:p w:rsidR="00301320" w:rsidRPr="00301320" w:rsidRDefault="0059769D" w:rsidP="0059769D">
            <w:pPr>
              <w:rPr>
                <w:b/>
                <w:bCs/>
                <w:sz w:val="40"/>
                <w:szCs w:val="40"/>
              </w:rPr>
            </w:pPr>
            <w:r>
              <w:rPr>
                <w:b/>
                <w:bCs/>
                <w:sz w:val="40"/>
                <w:szCs w:val="40"/>
              </w:rPr>
              <w:t>Neuroscience Education and Research at Denison (NERD)</w:t>
            </w:r>
          </w:p>
        </w:tc>
      </w:tr>
      <w:tr w:rsidR="00301320" w:rsidRPr="00301320">
        <w:tc>
          <w:tcPr>
            <w:tcW w:w="2808" w:type="dxa"/>
          </w:tcPr>
          <w:p w:rsidR="00301320" w:rsidRPr="00301320" w:rsidRDefault="00301320" w:rsidP="00301320">
            <w:pPr>
              <w:rPr>
                <w:sz w:val="28"/>
                <w:szCs w:val="28"/>
              </w:rPr>
            </w:pPr>
            <w:r w:rsidRPr="00301320">
              <w:rPr>
                <w:sz w:val="28"/>
                <w:szCs w:val="28"/>
              </w:rPr>
              <w:t>Account number:</w:t>
            </w:r>
          </w:p>
        </w:tc>
        <w:tc>
          <w:tcPr>
            <w:tcW w:w="6048" w:type="dxa"/>
          </w:tcPr>
          <w:p w:rsidR="00301320" w:rsidRPr="00301320" w:rsidRDefault="0059769D" w:rsidP="00301320">
            <w:pPr>
              <w:rPr>
                <w:sz w:val="28"/>
                <w:szCs w:val="28"/>
              </w:rPr>
            </w:pPr>
            <w:r>
              <w:rPr>
                <w:sz w:val="28"/>
                <w:szCs w:val="28"/>
              </w:rPr>
              <w:t>9287</w:t>
            </w:r>
          </w:p>
        </w:tc>
      </w:tr>
    </w:tbl>
    <w:p w:rsidR="00301320" w:rsidRPr="00A57C63" w:rsidRDefault="00301320">
      <w:pPr>
        <w:rPr>
          <w:b/>
          <w:bCs/>
          <w:sz w:val="40"/>
          <w:szCs w:val="40"/>
        </w:rPr>
      </w:pPr>
    </w:p>
    <w:tbl>
      <w:tblPr>
        <w:tblW w:w="0" w:type="auto"/>
        <w:tblInd w:w="-72"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000"/>
      </w:tblPr>
      <w:tblGrid>
        <w:gridCol w:w="4140"/>
        <w:gridCol w:w="2700"/>
        <w:gridCol w:w="1980"/>
      </w:tblGrid>
      <w:tr w:rsidR="00301320">
        <w:trPr>
          <w:trHeight w:val="360"/>
        </w:trPr>
        <w:tc>
          <w:tcPr>
            <w:tcW w:w="4140" w:type="dxa"/>
          </w:tcPr>
          <w:p w:rsidR="00301320" w:rsidRDefault="00301320" w:rsidP="00301320">
            <w:pPr>
              <w:ind w:left="180"/>
              <w:rPr>
                <w:sz w:val="40"/>
                <w:szCs w:val="40"/>
              </w:rPr>
            </w:pPr>
            <w:r w:rsidRPr="00A57C63">
              <w:rPr>
                <w:sz w:val="40"/>
                <w:szCs w:val="40"/>
              </w:rPr>
              <w:t>Total Budget Request:</w:t>
            </w:r>
          </w:p>
        </w:tc>
        <w:tc>
          <w:tcPr>
            <w:tcW w:w="2700" w:type="dxa"/>
            <w:shd w:val="clear" w:color="auto" w:fill="auto"/>
          </w:tcPr>
          <w:p w:rsidR="00301320" w:rsidRDefault="00E820CA" w:rsidP="008702EB">
            <w:pPr>
              <w:rPr>
                <w:sz w:val="40"/>
                <w:szCs w:val="40"/>
              </w:rPr>
            </w:pPr>
            <w:r>
              <w:rPr>
                <w:sz w:val="40"/>
                <w:szCs w:val="40"/>
              </w:rPr>
              <w:t>$</w:t>
            </w:r>
            <w:r w:rsidR="008702EB">
              <w:rPr>
                <w:sz w:val="40"/>
                <w:szCs w:val="40"/>
              </w:rPr>
              <w:t>1014.98</w:t>
            </w:r>
          </w:p>
        </w:tc>
        <w:tc>
          <w:tcPr>
            <w:tcW w:w="1980" w:type="dxa"/>
            <w:shd w:val="clear" w:color="auto" w:fill="auto"/>
          </w:tcPr>
          <w:p w:rsidR="00301320" w:rsidRDefault="00301320">
            <w:pPr>
              <w:rPr>
                <w:sz w:val="40"/>
                <w:szCs w:val="40"/>
              </w:rPr>
            </w:pPr>
          </w:p>
        </w:tc>
      </w:tr>
    </w:tbl>
    <w:p w:rsidR="00301320" w:rsidRPr="00A57C63" w:rsidRDefault="00301320">
      <w:pPr>
        <w:rPr>
          <w:sz w:val="40"/>
          <w:szCs w:val="4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4068"/>
        <w:gridCol w:w="4788"/>
      </w:tblGrid>
      <w:tr w:rsidR="00301320">
        <w:tc>
          <w:tcPr>
            <w:tcW w:w="4068" w:type="dxa"/>
          </w:tcPr>
          <w:p w:rsidR="00301320" w:rsidRPr="00301320" w:rsidRDefault="00301320" w:rsidP="00301320">
            <w:pPr>
              <w:rPr>
                <w:sz w:val="28"/>
                <w:szCs w:val="28"/>
              </w:rPr>
            </w:pPr>
            <w:r w:rsidRPr="00301320">
              <w:rPr>
                <w:sz w:val="28"/>
                <w:szCs w:val="28"/>
              </w:rPr>
              <w:t>President (or equivalent):</w:t>
            </w:r>
          </w:p>
          <w:p w:rsidR="00301320" w:rsidRDefault="00301320"/>
        </w:tc>
        <w:tc>
          <w:tcPr>
            <w:tcW w:w="4788" w:type="dxa"/>
          </w:tcPr>
          <w:p w:rsidR="00301320" w:rsidRDefault="0059769D">
            <w:r>
              <w:t xml:space="preserve">Jamey </w:t>
            </w:r>
            <w:proofErr w:type="spellStart"/>
            <w:r>
              <w:t>Maniscalco</w:t>
            </w:r>
            <w:proofErr w:type="spellEnd"/>
          </w:p>
        </w:tc>
      </w:tr>
      <w:tr w:rsidR="00301320">
        <w:tc>
          <w:tcPr>
            <w:tcW w:w="4068" w:type="dxa"/>
          </w:tcPr>
          <w:p w:rsidR="00301320" w:rsidRPr="00301320" w:rsidRDefault="00301320" w:rsidP="00301320">
            <w:pPr>
              <w:rPr>
                <w:sz w:val="28"/>
                <w:szCs w:val="28"/>
              </w:rPr>
            </w:pPr>
            <w:r w:rsidRPr="00301320">
              <w:rPr>
                <w:sz w:val="28"/>
                <w:szCs w:val="28"/>
              </w:rPr>
              <w:t>Treasurer (or equivalent):</w:t>
            </w:r>
          </w:p>
          <w:p w:rsidR="00301320" w:rsidRDefault="00301320"/>
        </w:tc>
        <w:tc>
          <w:tcPr>
            <w:tcW w:w="4788" w:type="dxa"/>
          </w:tcPr>
          <w:p w:rsidR="00301320" w:rsidRDefault="0059769D">
            <w:r>
              <w:t>Jenna Kelly</w:t>
            </w:r>
          </w:p>
        </w:tc>
      </w:tr>
      <w:tr w:rsidR="00301320">
        <w:tc>
          <w:tcPr>
            <w:tcW w:w="4068" w:type="dxa"/>
          </w:tcPr>
          <w:p w:rsidR="00301320" w:rsidRPr="00301320" w:rsidRDefault="00301320" w:rsidP="00301320">
            <w:pPr>
              <w:rPr>
                <w:sz w:val="28"/>
                <w:szCs w:val="28"/>
              </w:rPr>
            </w:pPr>
            <w:r w:rsidRPr="00301320">
              <w:rPr>
                <w:sz w:val="28"/>
                <w:szCs w:val="28"/>
              </w:rPr>
              <w:t>Faculty/Staff Advisor:</w:t>
            </w:r>
          </w:p>
          <w:p w:rsidR="00301320" w:rsidRDefault="00301320"/>
        </w:tc>
        <w:tc>
          <w:tcPr>
            <w:tcW w:w="4788" w:type="dxa"/>
          </w:tcPr>
          <w:p w:rsidR="00301320" w:rsidRDefault="0059769D">
            <w:r>
              <w:t>Dr. Nestor Matthews</w:t>
            </w:r>
          </w:p>
        </w:tc>
      </w:tr>
      <w:tr w:rsidR="00301320">
        <w:tc>
          <w:tcPr>
            <w:tcW w:w="4068" w:type="dxa"/>
          </w:tcPr>
          <w:p w:rsidR="00301320" w:rsidRPr="00301320" w:rsidRDefault="00301320" w:rsidP="00301320">
            <w:pPr>
              <w:rPr>
                <w:sz w:val="28"/>
                <w:szCs w:val="28"/>
              </w:rPr>
            </w:pPr>
            <w:r w:rsidRPr="00301320">
              <w:rPr>
                <w:sz w:val="28"/>
                <w:szCs w:val="28"/>
              </w:rPr>
              <w:t xml:space="preserve">Faculty/Staff Advisor signature*: </w:t>
            </w:r>
          </w:p>
          <w:p w:rsidR="00301320" w:rsidRDefault="00301320"/>
        </w:tc>
        <w:tc>
          <w:tcPr>
            <w:tcW w:w="4788" w:type="dxa"/>
          </w:tcPr>
          <w:p w:rsidR="00301320" w:rsidRDefault="00301320"/>
        </w:tc>
      </w:tr>
    </w:tbl>
    <w:p w:rsidR="00301320" w:rsidRPr="007C242F" w:rsidRDefault="00301320" w:rsidP="00301320">
      <w:pPr>
        <w:ind w:firstLine="720"/>
        <w:rPr>
          <w:sz w:val="20"/>
          <w:szCs w:val="20"/>
        </w:rPr>
      </w:pPr>
      <w:r w:rsidRPr="007C242F">
        <w:rPr>
          <w:sz w:val="20"/>
          <w:szCs w:val="20"/>
        </w:rPr>
        <w:t>*only applicable during Spring Budget Hearings and for budget</w:t>
      </w:r>
      <w:r>
        <w:rPr>
          <w:sz w:val="20"/>
          <w:szCs w:val="20"/>
        </w:rPr>
        <w:t>s</w:t>
      </w:r>
      <w:r w:rsidRPr="007C242F">
        <w:rPr>
          <w:sz w:val="20"/>
          <w:szCs w:val="20"/>
        </w:rPr>
        <w:t xml:space="preserve"> over $1,000</w:t>
      </w:r>
    </w:p>
    <w:p w:rsidR="00301320" w:rsidRDefault="00301320" w:rsidP="00301320">
      <w:pPr>
        <w:ind w:firstLine="720"/>
        <w:rPr>
          <w:sz w:val="20"/>
          <w:szCs w:val="20"/>
        </w:rPr>
      </w:pPr>
      <w:r w:rsidRPr="007C242F">
        <w:rPr>
          <w:sz w:val="20"/>
          <w:szCs w:val="20"/>
        </w:rPr>
        <w:t>*submit printed</w:t>
      </w:r>
      <w:r>
        <w:rPr>
          <w:sz w:val="20"/>
          <w:szCs w:val="20"/>
        </w:rPr>
        <w:t xml:space="preserve"> cover page 24 hrs prior to presentation to </w:t>
      </w:r>
      <w:proofErr w:type="spellStart"/>
      <w:r>
        <w:rPr>
          <w:sz w:val="20"/>
          <w:szCs w:val="20"/>
        </w:rPr>
        <w:t>Slayter</w:t>
      </w:r>
      <w:proofErr w:type="spellEnd"/>
      <w:r>
        <w:rPr>
          <w:sz w:val="20"/>
          <w:szCs w:val="20"/>
        </w:rPr>
        <w:t xml:space="preserve"> box 9162</w:t>
      </w:r>
    </w:p>
    <w:p w:rsidR="00301320" w:rsidRDefault="00301320" w:rsidP="00301320">
      <w:pPr>
        <w:ind w:firstLine="720"/>
        <w:rPr>
          <w:sz w:val="20"/>
          <w:szCs w:val="20"/>
        </w:rPr>
      </w:pPr>
    </w:p>
    <w:p w:rsidR="00301320" w:rsidRDefault="00301320" w:rsidP="00301320">
      <w:pPr>
        <w:rPr>
          <w:sz w:val="20"/>
          <w:szCs w:val="20"/>
        </w:rPr>
      </w:pP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2625"/>
        <w:gridCol w:w="6231"/>
      </w:tblGrid>
      <w:tr w:rsidR="00301320" w:rsidRPr="00301320">
        <w:tc>
          <w:tcPr>
            <w:tcW w:w="2625" w:type="dxa"/>
          </w:tcPr>
          <w:p w:rsidR="00301320" w:rsidRPr="00301320" w:rsidRDefault="00301320" w:rsidP="00301320">
            <w:pPr>
              <w:rPr>
                <w:sz w:val="28"/>
                <w:szCs w:val="28"/>
              </w:rPr>
            </w:pPr>
            <w:r w:rsidRPr="00301320">
              <w:rPr>
                <w:sz w:val="28"/>
                <w:szCs w:val="28"/>
              </w:rPr>
              <w:t>Number of members:</w:t>
            </w:r>
          </w:p>
        </w:tc>
        <w:tc>
          <w:tcPr>
            <w:tcW w:w="6231" w:type="dxa"/>
          </w:tcPr>
          <w:p w:rsidR="00301320" w:rsidRPr="00301320" w:rsidRDefault="0061471D" w:rsidP="0061471D">
            <w:pPr>
              <w:rPr>
                <w:sz w:val="28"/>
                <w:szCs w:val="28"/>
              </w:rPr>
            </w:pPr>
            <w:r>
              <w:rPr>
                <w:sz w:val="28"/>
                <w:szCs w:val="28"/>
              </w:rPr>
              <w:t>79 (estimated; varying degrees of individual participation)</w:t>
            </w:r>
          </w:p>
        </w:tc>
      </w:tr>
      <w:tr w:rsidR="00301320" w:rsidRPr="00301320">
        <w:tc>
          <w:tcPr>
            <w:tcW w:w="2625" w:type="dxa"/>
          </w:tcPr>
          <w:p w:rsidR="00301320" w:rsidRPr="00301320" w:rsidRDefault="00301320" w:rsidP="00301320">
            <w:pPr>
              <w:rPr>
                <w:sz w:val="28"/>
                <w:szCs w:val="28"/>
              </w:rPr>
            </w:pPr>
            <w:r w:rsidRPr="00301320">
              <w:rPr>
                <w:sz w:val="28"/>
                <w:szCs w:val="28"/>
              </w:rPr>
              <w:t>Dues paid:</w:t>
            </w:r>
          </w:p>
        </w:tc>
        <w:tc>
          <w:tcPr>
            <w:tcW w:w="6231" w:type="dxa"/>
          </w:tcPr>
          <w:p w:rsidR="00301320" w:rsidRPr="00301320" w:rsidRDefault="0059769D" w:rsidP="00301320">
            <w:pPr>
              <w:rPr>
                <w:sz w:val="28"/>
                <w:szCs w:val="28"/>
              </w:rPr>
            </w:pPr>
            <w:r>
              <w:rPr>
                <w:sz w:val="28"/>
                <w:szCs w:val="28"/>
              </w:rPr>
              <w:t>None</w:t>
            </w:r>
          </w:p>
        </w:tc>
      </w:tr>
      <w:tr w:rsidR="00301320" w:rsidRPr="00301320">
        <w:tc>
          <w:tcPr>
            <w:tcW w:w="2625" w:type="dxa"/>
          </w:tcPr>
          <w:p w:rsidR="00301320" w:rsidRPr="00301320" w:rsidRDefault="00301320" w:rsidP="00301320">
            <w:pPr>
              <w:rPr>
                <w:sz w:val="28"/>
                <w:szCs w:val="28"/>
              </w:rPr>
            </w:pPr>
            <w:r w:rsidRPr="00301320">
              <w:rPr>
                <w:sz w:val="28"/>
                <w:szCs w:val="28"/>
              </w:rPr>
              <w:t>Outside account:</w:t>
            </w:r>
          </w:p>
        </w:tc>
        <w:tc>
          <w:tcPr>
            <w:tcW w:w="6231" w:type="dxa"/>
          </w:tcPr>
          <w:p w:rsidR="00301320" w:rsidRPr="00301320" w:rsidRDefault="0059769D" w:rsidP="00301320">
            <w:pPr>
              <w:rPr>
                <w:sz w:val="28"/>
                <w:szCs w:val="28"/>
              </w:rPr>
            </w:pPr>
            <w:r>
              <w:rPr>
                <w:sz w:val="28"/>
                <w:szCs w:val="28"/>
              </w:rPr>
              <w:t>None</w:t>
            </w:r>
          </w:p>
        </w:tc>
      </w:tr>
    </w:tbl>
    <w:p w:rsidR="00301320" w:rsidRDefault="00301320" w:rsidP="00301320">
      <w:pPr>
        <w:rPr>
          <w:sz w:val="20"/>
          <w:szCs w:val="20"/>
        </w:rPr>
      </w:pPr>
    </w:p>
    <w:p w:rsidR="00301320" w:rsidRDefault="00301320" w:rsidP="00301320">
      <w:pPr>
        <w:rPr>
          <w:sz w:val="20"/>
          <w:szCs w:val="20"/>
        </w:rPr>
      </w:pPr>
    </w:p>
    <w:p w:rsidR="00301320" w:rsidRDefault="00301320" w:rsidP="00301320">
      <w:pPr>
        <w:rPr>
          <w:sz w:val="20"/>
          <w:szCs w:val="20"/>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
        <w:gridCol w:w="4932"/>
        <w:gridCol w:w="1800"/>
        <w:gridCol w:w="1836"/>
      </w:tblGrid>
      <w:tr w:rsidR="00301320" w:rsidTr="00651E15">
        <w:tc>
          <w:tcPr>
            <w:tcW w:w="576" w:type="dxa"/>
          </w:tcPr>
          <w:p w:rsidR="00301320" w:rsidRDefault="00301320" w:rsidP="00301320">
            <w:pPr>
              <w:rPr>
                <w:sz w:val="28"/>
              </w:rPr>
            </w:pPr>
          </w:p>
        </w:tc>
        <w:tc>
          <w:tcPr>
            <w:tcW w:w="4932" w:type="dxa"/>
          </w:tcPr>
          <w:p w:rsidR="00301320" w:rsidRDefault="00301320" w:rsidP="00301320">
            <w:pPr>
              <w:rPr>
                <w:sz w:val="28"/>
              </w:rPr>
            </w:pPr>
            <w:r>
              <w:rPr>
                <w:sz w:val="28"/>
              </w:rPr>
              <w:t>Equipment Purchases</w:t>
            </w:r>
          </w:p>
        </w:tc>
        <w:tc>
          <w:tcPr>
            <w:tcW w:w="1800" w:type="dxa"/>
          </w:tcPr>
          <w:p w:rsidR="00301320" w:rsidRDefault="00301320" w:rsidP="00301320">
            <w:pPr>
              <w:rPr>
                <w:sz w:val="28"/>
              </w:rPr>
            </w:pPr>
            <w:r>
              <w:rPr>
                <w:sz w:val="28"/>
              </w:rPr>
              <w:t>Cost of Item</w:t>
            </w:r>
          </w:p>
        </w:tc>
        <w:tc>
          <w:tcPr>
            <w:tcW w:w="1836" w:type="dxa"/>
          </w:tcPr>
          <w:p w:rsidR="00301320" w:rsidRPr="00E21F41" w:rsidRDefault="00301320" w:rsidP="00301320">
            <w:pPr>
              <w:rPr>
                <w:color w:val="0000FF"/>
                <w:sz w:val="28"/>
              </w:rPr>
            </w:pPr>
            <w:r w:rsidRPr="00E21F41">
              <w:rPr>
                <w:color w:val="0000FF"/>
                <w:sz w:val="28"/>
              </w:rPr>
              <w:t>Allocated</w:t>
            </w:r>
          </w:p>
        </w:tc>
      </w:tr>
      <w:tr w:rsidR="00301320" w:rsidTr="00651E15">
        <w:tc>
          <w:tcPr>
            <w:tcW w:w="576" w:type="dxa"/>
          </w:tcPr>
          <w:p w:rsidR="00301320" w:rsidRDefault="00301320" w:rsidP="00301320">
            <w:pPr>
              <w:rPr>
                <w:sz w:val="28"/>
              </w:rPr>
            </w:pPr>
            <w:r>
              <w:rPr>
                <w:sz w:val="28"/>
              </w:rPr>
              <w:t>1.</w:t>
            </w:r>
          </w:p>
        </w:tc>
        <w:tc>
          <w:tcPr>
            <w:tcW w:w="4932" w:type="dxa"/>
          </w:tcPr>
          <w:p w:rsidR="00301320" w:rsidRDefault="0059769D" w:rsidP="00301320">
            <w:pPr>
              <w:rPr>
                <w:sz w:val="28"/>
              </w:rPr>
            </w:pPr>
            <w:r>
              <w:rPr>
                <w:sz w:val="28"/>
              </w:rPr>
              <w:t>Fundraising T-shirts</w:t>
            </w:r>
          </w:p>
        </w:tc>
        <w:tc>
          <w:tcPr>
            <w:tcW w:w="1800" w:type="dxa"/>
          </w:tcPr>
          <w:p w:rsidR="00301320" w:rsidRPr="005A4544" w:rsidRDefault="005A4544" w:rsidP="00301320">
            <w:pPr>
              <w:rPr>
                <w:sz w:val="28"/>
                <w:szCs w:val="28"/>
              </w:rPr>
            </w:pPr>
            <w:r w:rsidRPr="005A4544">
              <w:rPr>
                <w:sz w:val="28"/>
                <w:szCs w:val="28"/>
              </w:rPr>
              <w:t>$463.50</w:t>
            </w:r>
            <w:r w:rsidR="00651E15">
              <w:rPr>
                <w:sz w:val="28"/>
                <w:szCs w:val="28"/>
              </w:rPr>
              <w:t xml:space="preserve"> (</w:t>
            </w:r>
            <w:r w:rsidR="00651E15">
              <w:rPr>
                <w:bCs/>
                <w:sz w:val="28"/>
                <w:szCs w:val="28"/>
              </w:rPr>
              <w:t xml:space="preserve">$250 </w:t>
            </w:r>
            <w:r w:rsidR="00651E15" w:rsidRPr="00651E15">
              <w:rPr>
                <w:bCs/>
                <w:sz w:val="28"/>
                <w:szCs w:val="28"/>
              </w:rPr>
              <w:t>+ $213.50 loan</w:t>
            </w:r>
            <w:r w:rsidR="00651E15">
              <w:rPr>
                <w:bCs/>
                <w:sz w:val="28"/>
                <w:szCs w:val="28"/>
              </w:rPr>
              <w:t>)</w:t>
            </w:r>
          </w:p>
        </w:tc>
        <w:tc>
          <w:tcPr>
            <w:tcW w:w="1836" w:type="dxa"/>
          </w:tcPr>
          <w:p w:rsidR="00301320" w:rsidRDefault="00301320" w:rsidP="00301320">
            <w:pPr>
              <w:rPr>
                <w:sz w:val="28"/>
              </w:rPr>
            </w:pPr>
          </w:p>
        </w:tc>
      </w:tr>
    </w:tbl>
    <w:p w:rsidR="00301320" w:rsidRDefault="00301320" w:rsidP="00301320">
      <w:pPr>
        <w:rPr>
          <w:sz w:val="20"/>
          <w:szCs w:val="20"/>
        </w:rPr>
      </w:pPr>
    </w:p>
    <w:p w:rsidR="00301320" w:rsidRDefault="00301320" w:rsidP="00301320">
      <w:pPr>
        <w:rPr>
          <w:sz w:val="20"/>
          <w:szCs w:val="20"/>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
        <w:gridCol w:w="4932"/>
        <w:gridCol w:w="1800"/>
        <w:gridCol w:w="1836"/>
      </w:tblGrid>
      <w:tr w:rsidR="00301320" w:rsidRPr="00E21F41" w:rsidTr="00651E15">
        <w:tc>
          <w:tcPr>
            <w:tcW w:w="576" w:type="dxa"/>
          </w:tcPr>
          <w:p w:rsidR="00301320" w:rsidRDefault="00301320" w:rsidP="00301320">
            <w:pPr>
              <w:rPr>
                <w:sz w:val="28"/>
              </w:rPr>
            </w:pPr>
          </w:p>
        </w:tc>
        <w:tc>
          <w:tcPr>
            <w:tcW w:w="4932" w:type="dxa"/>
          </w:tcPr>
          <w:p w:rsidR="00301320" w:rsidRDefault="00301320" w:rsidP="00301320">
            <w:pPr>
              <w:rPr>
                <w:sz w:val="28"/>
              </w:rPr>
            </w:pPr>
            <w:r>
              <w:rPr>
                <w:sz w:val="28"/>
              </w:rPr>
              <w:t>Events and Activities</w:t>
            </w:r>
          </w:p>
        </w:tc>
        <w:tc>
          <w:tcPr>
            <w:tcW w:w="1800" w:type="dxa"/>
          </w:tcPr>
          <w:p w:rsidR="00301320" w:rsidRDefault="00301320" w:rsidP="00301320">
            <w:pPr>
              <w:rPr>
                <w:sz w:val="28"/>
              </w:rPr>
            </w:pPr>
            <w:r>
              <w:rPr>
                <w:sz w:val="28"/>
              </w:rPr>
              <w:t>Cost of Event</w:t>
            </w:r>
          </w:p>
        </w:tc>
        <w:tc>
          <w:tcPr>
            <w:tcW w:w="1836" w:type="dxa"/>
          </w:tcPr>
          <w:p w:rsidR="00301320" w:rsidRPr="00E21F41" w:rsidRDefault="00301320" w:rsidP="00301320">
            <w:pPr>
              <w:rPr>
                <w:color w:val="0000FF"/>
                <w:sz w:val="28"/>
              </w:rPr>
            </w:pPr>
            <w:r w:rsidRPr="00E21F41">
              <w:rPr>
                <w:color w:val="0000FF"/>
                <w:sz w:val="28"/>
              </w:rPr>
              <w:t>Allocated</w:t>
            </w:r>
          </w:p>
        </w:tc>
      </w:tr>
      <w:tr w:rsidR="00301320" w:rsidTr="00651E15">
        <w:tc>
          <w:tcPr>
            <w:tcW w:w="576" w:type="dxa"/>
          </w:tcPr>
          <w:p w:rsidR="00301320" w:rsidRDefault="00301320" w:rsidP="00301320">
            <w:pPr>
              <w:rPr>
                <w:sz w:val="28"/>
              </w:rPr>
            </w:pPr>
            <w:r>
              <w:rPr>
                <w:sz w:val="28"/>
              </w:rPr>
              <w:t>1.</w:t>
            </w:r>
          </w:p>
        </w:tc>
        <w:tc>
          <w:tcPr>
            <w:tcW w:w="4932" w:type="dxa"/>
          </w:tcPr>
          <w:p w:rsidR="00301320" w:rsidRDefault="0059769D" w:rsidP="0059769D">
            <w:pPr>
              <w:rPr>
                <w:sz w:val="28"/>
              </w:rPr>
            </w:pPr>
            <w:r>
              <w:rPr>
                <w:sz w:val="28"/>
              </w:rPr>
              <w:t>Student Presentations (10)</w:t>
            </w:r>
          </w:p>
        </w:tc>
        <w:tc>
          <w:tcPr>
            <w:tcW w:w="1800" w:type="dxa"/>
          </w:tcPr>
          <w:p w:rsidR="00301320" w:rsidRDefault="005A4544" w:rsidP="00301320">
            <w:pPr>
              <w:rPr>
                <w:sz w:val="28"/>
              </w:rPr>
            </w:pPr>
            <w:r>
              <w:rPr>
                <w:sz w:val="28"/>
              </w:rPr>
              <w:t>$271.70</w:t>
            </w:r>
          </w:p>
        </w:tc>
        <w:tc>
          <w:tcPr>
            <w:tcW w:w="1836" w:type="dxa"/>
          </w:tcPr>
          <w:p w:rsidR="00301320" w:rsidRDefault="00301320" w:rsidP="00301320">
            <w:pPr>
              <w:rPr>
                <w:sz w:val="28"/>
              </w:rPr>
            </w:pPr>
          </w:p>
        </w:tc>
      </w:tr>
      <w:tr w:rsidR="00301320" w:rsidTr="00651E15">
        <w:trPr>
          <w:trHeight w:val="143"/>
        </w:trPr>
        <w:tc>
          <w:tcPr>
            <w:tcW w:w="576" w:type="dxa"/>
          </w:tcPr>
          <w:p w:rsidR="00301320" w:rsidRDefault="00301320" w:rsidP="00301320">
            <w:pPr>
              <w:rPr>
                <w:sz w:val="28"/>
              </w:rPr>
            </w:pPr>
            <w:r>
              <w:rPr>
                <w:sz w:val="28"/>
              </w:rPr>
              <w:t>2.</w:t>
            </w:r>
          </w:p>
        </w:tc>
        <w:tc>
          <w:tcPr>
            <w:tcW w:w="4932" w:type="dxa"/>
          </w:tcPr>
          <w:p w:rsidR="00301320" w:rsidRDefault="0059769D" w:rsidP="00301320">
            <w:pPr>
              <w:rPr>
                <w:sz w:val="28"/>
              </w:rPr>
            </w:pPr>
            <w:r>
              <w:rPr>
                <w:sz w:val="28"/>
              </w:rPr>
              <w:t>Alumni Days (2)</w:t>
            </w:r>
          </w:p>
        </w:tc>
        <w:tc>
          <w:tcPr>
            <w:tcW w:w="1800" w:type="dxa"/>
          </w:tcPr>
          <w:p w:rsidR="00301320" w:rsidRDefault="005A4544" w:rsidP="00301320">
            <w:pPr>
              <w:rPr>
                <w:sz w:val="28"/>
              </w:rPr>
            </w:pPr>
            <w:r w:rsidRPr="005A4544">
              <w:rPr>
                <w:sz w:val="28"/>
              </w:rPr>
              <w:t>$58.34</w:t>
            </w:r>
          </w:p>
        </w:tc>
        <w:tc>
          <w:tcPr>
            <w:tcW w:w="1836" w:type="dxa"/>
          </w:tcPr>
          <w:p w:rsidR="00301320" w:rsidRDefault="00301320" w:rsidP="00301320">
            <w:pPr>
              <w:rPr>
                <w:sz w:val="28"/>
              </w:rPr>
            </w:pPr>
          </w:p>
        </w:tc>
      </w:tr>
      <w:tr w:rsidR="00301320" w:rsidTr="00651E15">
        <w:tc>
          <w:tcPr>
            <w:tcW w:w="576" w:type="dxa"/>
          </w:tcPr>
          <w:p w:rsidR="00301320" w:rsidRDefault="00301320" w:rsidP="00301320">
            <w:pPr>
              <w:rPr>
                <w:sz w:val="28"/>
              </w:rPr>
            </w:pPr>
            <w:r>
              <w:rPr>
                <w:sz w:val="28"/>
              </w:rPr>
              <w:t>3.</w:t>
            </w:r>
          </w:p>
        </w:tc>
        <w:tc>
          <w:tcPr>
            <w:tcW w:w="4932" w:type="dxa"/>
          </w:tcPr>
          <w:p w:rsidR="00301320" w:rsidRDefault="0059769D" w:rsidP="00301320">
            <w:pPr>
              <w:rPr>
                <w:sz w:val="28"/>
              </w:rPr>
            </w:pPr>
            <w:r>
              <w:rPr>
                <w:sz w:val="28"/>
              </w:rPr>
              <w:t>NERDs Without Borders</w:t>
            </w:r>
          </w:p>
        </w:tc>
        <w:tc>
          <w:tcPr>
            <w:tcW w:w="1800" w:type="dxa"/>
          </w:tcPr>
          <w:p w:rsidR="00301320" w:rsidRDefault="00973047" w:rsidP="00D13770">
            <w:pPr>
              <w:rPr>
                <w:sz w:val="28"/>
              </w:rPr>
            </w:pPr>
            <w:r w:rsidRPr="00973047">
              <w:rPr>
                <w:sz w:val="28"/>
              </w:rPr>
              <w:t>$221.44</w:t>
            </w:r>
          </w:p>
        </w:tc>
        <w:tc>
          <w:tcPr>
            <w:tcW w:w="1836" w:type="dxa"/>
          </w:tcPr>
          <w:p w:rsidR="00301320" w:rsidRDefault="00301320" w:rsidP="00301320">
            <w:pPr>
              <w:rPr>
                <w:sz w:val="28"/>
              </w:rPr>
            </w:pPr>
          </w:p>
        </w:tc>
      </w:tr>
    </w:tbl>
    <w:p w:rsidR="00301320" w:rsidRDefault="00301320" w:rsidP="00301320">
      <w:pPr>
        <w:rPr>
          <w:sz w:val="20"/>
          <w:szCs w:val="20"/>
        </w:rPr>
      </w:pPr>
      <w:r>
        <w:rPr>
          <w:sz w:val="20"/>
          <w:szCs w:val="20"/>
        </w:rPr>
        <w:br w:type="page"/>
      </w:r>
    </w:p>
    <w:p w:rsidR="00301320" w:rsidRPr="00E21F41" w:rsidRDefault="00301320" w:rsidP="00301320">
      <w:pPr>
        <w:rPr>
          <w:b/>
          <w:bCs/>
          <w:sz w:val="32"/>
          <w:szCs w:val="32"/>
        </w:rPr>
      </w:pPr>
      <w:r>
        <w:rPr>
          <w:b/>
          <w:bCs/>
          <w:sz w:val="32"/>
          <w:szCs w:val="32"/>
        </w:rPr>
        <w:lastRenderedPageBreak/>
        <w:t>Equipment Purchases</w:t>
      </w:r>
    </w:p>
    <w:p w:rsidR="00301320" w:rsidRDefault="00301320" w:rsidP="00301320">
      <w:pPr>
        <w:rPr>
          <w:sz w:val="20"/>
          <w:szCs w:val="20"/>
        </w:rPr>
      </w:pP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1365"/>
        <w:gridCol w:w="7491"/>
      </w:tblGrid>
      <w:tr w:rsidR="00301320" w:rsidRPr="00301320">
        <w:tc>
          <w:tcPr>
            <w:tcW w:w="1365" w:type="dxa"/>
          </w:tcPr>
          <w:p w:rsidR="00301320" w:rsidRPr="00301320" w:rsidRDefault="00301320" w:rsidP="00301320">
            <w:pPr>
              <w:rPr>
                <w:b/>
                <w:bCs/>
                <w:sz w:val="28"/>
                <w:szCs w:val="28"/>
              </w:rPr>
            </w:pPr>
            <w:r w:rsidRPr="00301320">
              <w:rPr>
                <w:b/>
                <w:bCs/>
                <w:sz w:val="28"/>
                <w:szCs w:val="28"/>
              </w:rPr>
              <w:t>1</w:t>
            </w:r>
            <w:r w:rsidRPr="00301320">
              <w:rPr>
                <w:b/>
                <w:bCs/>
                <w:sz w:val="28"/>
                <w:szCs w:val="28"/>
                <w:vertAlign w:val="superscript"/>
              </w:rPr>
              <w:t>st</w:t>
            </w:r>
            <w:r w:rsidRPr="00301320">
              <w:rPr>
                <w:b/>
                <w:bCs/>
                <w:sz w:val="28"/>
                <w:szCs w:val="28"/>
              </w:rPr>
              <w:t xml:space="preserve"> Item:</w:t>
            </w:r>
          </w:p>
        </w:tc>
        <w:tc>
          <w:tcPr>
            <w:tcW w:w="7491" w:type="dxa"/>
          </w:tcPr>
          <w:p w:rsidR="00301320" w:rsidRPr="00301320" w:rsidRDefault="007F3E79" w:rsidP="00301320">
            <w:pPr>
              <w:rPr>
                <w:b/>
                <w:bCs/>
                <w:sz w:val="28"/>
                <w:szCs w:val="28"/>
              </w:rPr>
            </w:pPr>
            <w:r>
              <w:rPr>
                <w:b/>
                <w:bCs/>
                <w:sz w:val="28"/>
                <w:szCs w:val="28"/>
              </w:rPr>
              <w:t>Fundraising T-shirts</w:t>
            </w:r>
          </w:p>
        </w:tc>
      </w:tr>
    </w:tbl>
    <w:p w:rsidR="00301320" w:rsidRPr="00E21F41" w:rsidRDefault="00301320" w:rsidP="00301320">
      <w:pPr>
        <w:rPr>
          <w:b/>
          <w:bCs/>
          <w:sz w:val="28"/>
          <w:szCs w:val="28"/>
        </w:rPr>
      </w:pPr>
      <w:r w:rsidRPr="00E21F41">
        <w:rPr>
          <w:b/>
          <w:bCs/>
          <w:sz w:val="28"/>
          <w:szCs w:val="28"/>
        </w:rPr>
        <w:tab/>
      </w:r>
    </w:p>
    <w:p w:rsidR="00301320" w:rsidRDefault="00301320" w:rsidP="00301320">
      <w:pPr>
        <w:rPr>
          <w:sz w:val="20"/>
          <w:szCs w:val="20"/>
        </w:rPr>
      </w:pP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2808"/>
        <w:gridCol w:w="6048"/>
      </w:tblGrid>
      <w:tr w:rsidR="00301320" w:rsidRPr="00301320">
        <w:tc>
          <w:tcPr>
            <w:tcW w:w="2808" w:type="dxa"/>
          </w:tcPr>
          <w:p w:rsidR="00301320" w:rsidRPr="00301320" w:rsidRDefault="00301320" w:rsidP="00301320">
            <w:pPr>
              <w:rPr>
                <w:b/>
                <w:bCs/>
              </w:rPr>
            </w:pPr>
            <w:r w:rsidRPr="00301320">
              <w:rPr>
                <w:b/>
                <w:bCs/>
              </w:rPr>
              <w:t xml:space="preserve">Reason </w:t>
            </w:r>
          </w:p>
          <w:p w:rsidR="00301320" w:rsidRPr="00301320" w:rsidRDefault="00301320" w:rsidP="00301320">
            <w:pPr>
              <w:rPr>
                <w:b/>
                <w:bCs/>
              </w:rPr>
            </w:pPr>
            <w:r w:rsidRPr="00301320">
              <w:rPr>
                <w:b/>
                <w:bCs/>
              </w:rPr>
              <w:t>(thorough justification):</w:t>
            </w:r>
          </w:p>
        </w:tc>
        <w:tc>
          <w:tcPr>
            <w:tcW w:w="6048" w:type="dxa"/>
          </w:tcPr>
          <w:p w:rsidR="00301320" w:rsidRPr="00651E15" w:rsidRDefault="007F3E79" w:rsidP="007F3E79">
            <w:pPr>
              <w:rPr>
                <w:bCs/>
              </w:rPr>
            </w:pPr>
            <w:r w:rsidRPr="00651E15">
              <w:rPr>
                <w:bCs/>
              </w:rPr>
              <w:t>Each year during Brain Awareness Week, the NERDs sell t-shirts to raise money for a neuroscience-related charity, such as Autism Speaks or the Fisher Center for Alzheimer’s Research. The 2010 charity has not yet been selected; that will be done at a club meeting by a general vote. The shirts will represent NERD on the front and the charity on the back. We believe that this event benefits Denison students by representing us off-campus, and it is well-matched to our organization’s stated mission to promote neuroscience on Denison’s campus because it involves raising awareness about nervous system-related disease research.</w:t>
            </w:r>
          </w:p>
          <w:p w:rsidR="007F3E79" w:rsidRPr="00301320" w:rsidRDefault="00387C1C" w:rsidP="007F3E79">
            <w:pPr>
              <w:rPr>
                <w:b/>
                <w:bCs/>
              </w:rPr>
            </w:pPr>
            <w:r w:rsidRPr="00651E15">
              <w:rPr>
                <w:bCs/>
              </w:rPr>
              <w:t>T-shirts will be ordered from CustomInk.com</w:t>
            </w:r>
            <w:r w:rsidR="00F524A5">
              <w:rPr>
                <w:bCs/>
              </w:rPr>
              <w:t>*</w:t>
            </w:r>
            <w:r w:rsidRPr="00651E15">
              <w:rPr>
                <w:bCs/>
              </w:rPr>
              <w:t>. The current cost of 50 shirts with a similar design is $463.50 ($9.27/shirt). We would sell the shirts for $20 each, with $9.27 going to replace the cost of the shirt and the remainder donated to the charity. We would like to subsidize $5 of the shirts so that people could spend only $15 and still have $10.73/shirt donated. So, we are requesting $250 ($5 times 50 shirts) plus the loan for the remainder of the shirt cost ($213.50).</w:t>
            </w:r>
          </w:p>
        </w:tc>
      </w:tr>
      <w:tr w:rsidR="00301320" w:rsidRPr="00301320">
        <w:tc>
          <w:tcPr>
            <w:tcW w:w="2808" w:type="dxa"/>
          </w:tcPr>
          <w:p w:rsidR="00301320" w:rsidRPr="00301320" w:rsidRDefault="00301320" w:rsidP="00301320">
            <w:pPr>
              <w:rPr>
                <w:b/>
                <w:bCs/>
              </w:rPr>
            </w:pPr>
            <w:r w:rsidRPr="00301320">
              <w:rPr>
                <w:b/>
                <w:bCs/>
              </w:rPr>
              <w:t>Expected duration of use/durability:</w:t>
            </w:r>
          </w:p>
        </w:tc>
        <w:tc>
          <w:tcPr>
            <w:tcW w:w="6048" w:type="dxa"/>
          </w:tcPr>
          <w:p w:rsidR="00301320" w:rsidRPr="00651E15" w:rsidRDefault="007F3E79" w:rsidP="00301320">
            <w:pPr>
              <w:rPr>
                <w:bCs/>
              </w:rPr>
            </w:pPr>
            <w:r w:rsidRPr="00651E15">
              <w:rPr>
                <w:bCs/>
              </w:rPr>
              <w:t>The requested funds would support t-shirt purchases for the 2010 Brain Awareness Week event.</w:t>
            </w:r>
          </w:p>
        </w:tc>
      </w:tr>
      <w:tr w:rsidR="00301320" w:rsidRPr="00301320">
        <w:tc>
          <w:tcPr>
            <w:tcW w:w="2808" w:type="dxa"/>
          </w:tcPr>
          <w:p w:rsidR="00301320" w:rsidRPr="00301320" w:rsidRDefault="00301320" w:rsidP="00301320">
            <w:pPr>
              <w:rPr>
                <w:b/>
                <w:bCs/>
              </w:rPr>
            </w:pPr>
            <w:r w:rsidRPr="00301320">
              <w:rPr>
                <w:b/>
                <w:bCs/>
              </w:rPr>
              <w:t>Do you already</w:t>
            </w:r>
          </w:p>
          <w:p w:rsidR="00301320" w:rsidRPr="00301320" w:rsidRDefault="00301320" w:rsidP="00301320">
            <w:pPr>
              <w:rPr>
                <w:b/>
                <w:bCs/>
              </w:rPr>
            </w:pPr>
            <w:r w:rsidRPr="00301320">
              <w:rPr>
                <w:b/>
                <w:bCs/>
              </w:rPr>
              <w:t xml:space="preserve"> have this item:</w:t>
            </w:r>
          </w:p>
        </w:tc>
        <w:tc>
          <w:tcPr>
            <w:tcW w:w="6048" w:type="dxa"/>
          </w:tcPr>
          <w:p w:rsidR="00301320" w:rsidRPr="00651E15" w:rsidRDefault="007F3E79" w:rsidP="00301320">
            <w:pPr>
              <w:rPr>
                <w:bCs/>
              </w:rPr>
            </w:pPr>
            <w:r w:rsidRPr="00651E15">
              <w:rPr>
                <w:bCs/>
              </w:rPr>
              <w:t>No.</w:t>
            </w:r>
          </w:p>
        </w:tc>
      </w:tr>
      <w:tr w:rsidR="00301320" w:rsidRPr="00301320">
        <w:tc>
          <w:tcPr>
            <w:tcW w:w="2808" w:type="dxa"/>
          </w:tcPr>
          <w:p w:rsidR="00301320" w:rsidRPr="00301320" w:rsidRDefault="00301320" w:rsidP="00301320">
            <w:pPr>
              <w:rPr>
                <w:b/>
                <w:bCs/>
              </w:rPr>
            </w:pPr>
            <w:r w:rsidRPr="00301320">
              <w:rPr>
                <w:b/>
                <w:bCs/>
              </w:rPr>
              <w:t>Storage:</w:t>
            </w:r>
          </w:p>
        </w:tc>
        <w:tc>
          <w:tcPr>
            <w:tcW w:w="6048" w:type="dxa"/>
          </w:tcPr>
          <w:p w:rsidR="00301320" w:rsidRPr="00651E15" w:rsidRDefault="007F3E79" w:rsidP="00D13770">
            <w:pPr>
              <w:rPr>
                <w:bCs/>
              </w:rPr>
            </w:pPr>
            <w:r w:rsidRPr="00651E15">
              <w:rPr>
                <w:bCs/>
              </w:rPr>
              <w:t xml:space="preserve">Shirts that have not yet been sold will be stored in </w:t>
            </w:r>
            <w:r w:rsidR="00D13770" w:rsidRPr="00651E15">
              <w:rPr>
                <w:bCs/>
              </w:rPr>
              <w:t>Knapp 505-A</w:t>
            </w:r>
            <w:r w:rsidRPr="00651E15">
              <w:rPr>
                <w:bCs/>
              </w:rPr>
              <w:t>.</w:t>
            </w:r>
          </w:p>
        </w:tc>
      </w:tr>
      <w:tr w:rsidR="00301320" w:rsidRPr="00301320">
        <w:tc>
          <w:tcPr>
            <w:tcW w:w="2808" w:type="dxa"/>
          </w:tcPr>
          <w:p w:rsidR="00301320" w:rsidRPr="00301320" w:rsidRDefault="00F524A5" w:rsidP="00301320">
            <w:pPr>
              <w:rPr>
                <w:b/>
                <w:bCs/>
              </w:rPr>
            </w:pPr>
            <w:r>
              <w:rPr>
                <w:b/>
                <w:bCs/>
              </w:rPr>
              <w:t>Price quotation</w:t>
            </w:r>
            <w:r w:rsidR="00301320" w:rsidRPr="00301320">
              <w:rPr>
                <w:b/>
                <w:bCs/>
              </w:rPr>
              <w:t xml:space="preserve"> :</w:t>
            </w:r>
          </w:p>
        </w:tc>
        <w:tc>
          <w:tcPr>
            <w:tcW w:w="6048" w:type="dxa"/>
          </w:tcPr>
          <w:p w:rsidR="00301320" w:rsidRPr="00651E15" w:rsidRDefault="00387C1C" w:rsidP="00301320">
            <w:pPr>
              <w:rPr>
                <w:bCs/>
              </w:rPr>
            </w:pPr>
            <w:r w:rsidRPr="00651E15">
              <w:rPr>
                <w:bCs/>
              </w:rPr>
              <w:t>$250 + $213.50 loan = $463.50</w:t>
            </w:r>
          </w:p>
          <w:p w:rsidR="00387C1C" w:rsidRPr="00651E15" w:rsidRDefault="00387C1C" w:rsidP="000E2C6E">
            <w:pPr>
              <w:rPr>
                <w:bCs/>
              </w:rPr>
            </w:pPr>
            <w:r w:rsidRPr="00651E15">
              <w:rPr>
                <w:bCs/>
              </w:rPr>
              <w:t>Alternate vendor (BlueCotton.com</w:t>
            </w:r>
            <w:r w:rsidR="00C9211D">
              <w:rPr>
                <w:bCs/>
              </w:rPr>
              <w:t>**</w:t>
            </w:r>
            <w:r w:rsidRPr="00651E15">
              <w:rPr>
                <w:bCs/>
              </w:rPr>
              <w:t xml:space="preserve">): </w:t>
            </w:r>
            <w:r w:rsidR="000E2C6E" w:rsidRPr="00651E15">
              <w:rPr>
                <w:bCs/>
              </w:rPr>
              <w:t>$250 + $237.50 loan = $487.50</w:t>
            </w:r>
          </w:p>
        </w:tc>
      </w:tr>
    </w:tbl>
    <w:p w:rsidR="00C9211D" w:rsidRPr="00F524A5" w:rsidRDefault="00C9211D" w:rsidP="00301320">
      <w:r w:rsidRPr="00F524A5">
        <w:t>*http://www.customink.com/styles/gildan-ultra-cotton-t/04600</w:t>
      </w:r>
    </w:p>
    <w:p w:rsidR="00301320" w:rsidRPr="00F524A5" w:rsidRDefault="00C9211D" w:rsidP="00301320">
      <w:r w:rsidRPr="00F524A5">
        <w:t>**http://www.bluecotton.com/print_embr_garments1.html?type=Printing</w:t>
      </w:r>
    </w:p>
    <w:p w:rsidR="00C9211D" w:rsidRDefault="00C9211D" w:rsidP="00301320">
      <w:pPr>
        <w:rPr>
          <w:sz w:val="20"/>
          <w:szCs w:val="20"/>
        </w:rPr>
      </w:pPr>
    </w:p>
    <w:p w:rsidR="00301320" w:rsidRDefault="00301320" w:rsidP="00301320">
      <w:pPr>
        <w:rPr>
          <w:sz w:val="20"/>
          <w:szCs w:val="20"/>
        </w:rPr>
      </w:pP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9"/>
        <w:gridCol w:w="1170"/>
        <w:gridCol w:w="1241"/>
        <w:gridCol w:w="1800"/>
        <w:gridCol w:w="1800"/>
      </w:tblGrid>
      <w:tr w:rsidR="00301320" w:rsidRPr="008000F6">
        <w:trPr>
          <w:trHeight w:val="580"/>
        </w:trPr>
        <w:tc>
          <w:tcPr>
            <w:tcW w:w="3159" w:type="dxa"/>
          </w:tcPr>
          <w:p w:rsidR="00301320" w:rsidRPr="00B01FC3" w:rsidRDefault="00301320" w:rsidP="00301320">
            <w:pPr>
              <w:pStyle w:val="BodyText2"/>
              <w:rPr>
                <w:b/>
                <w:bCs/>
              </w:rPr>
            </w:pPr>
            <w:r w:rsidRPr="00B01FC3">
              <w:rPr>
                <w:b/>
                <w:bCs/>
              </w:rPr>
              <w:t>Item</w:t>
            </w:r>
          </w:p>
        </w:tc>
        <w:tc>
          <w:tcPr>
            <w:tcW w:w="1170" w:type="dxa"/>
          </w:tcPr>
          <w:p w:rsidR="00301320" w:rsidRPr="00B01FC3" w:rsidRDefault="00301320" w:rsidP="00301320">
            <w:pPr>
              <w:pStyle w:val="BodyText2"/>
              <w:rPr>
                <w:b/>
                <w:bCs/>
              </w:rPr>
            </w:pPr>
            <w:r w:rsidRPr="00B01FC3">
              <w:rPr>
                <w:b/>
                <w:bCs/>
              </w:rPr>
              <w:t>Unit cost</w:t>
            </w:r>
          </w:p>
        </w:tc>
        <w:tc>
          <w:tcPr>
            <w:tcW w:w="1241" w:type="dxa"/>
          </w:tcPr>
          <w:p w:rsidR="00301320" w:rsidRPr="00B01FC3" w:rsidRDefault="00301320" w:rsidP="00301320">
            <w:pPr>
              <w:pStyle w:val="BodyText2"/>
              <w:rPr>
                <w:b/>
                <w:bCs/>
              </w:rPr>
            </w:pPr>
            <w:r w:rsidRPr="00B01FC3">
              <w:rPr>
                <w:b/>
                <w:bCs/>
              </w:rPr>
              <w:t># of units</w:t>
            </w:r>
          </w:p>
        </w:tc>
        <w:tc>
          <w:tcPr>
            <w:tcW w:w="1800" w:type="dxa"/>
          </w:tcPr>
          <w:p w:rsidR="00301320" w:rsidRPr="00B01FC3" w:rsidRDefault="00301320" w:rsidP="00301320">
            <w:pPr>
              <w:pStyle w:val="BodyText2"/>
              <w:rPr>
                <w:b/>
                <w:bCs/>
              </w:rPr>
            </w:pPr>
            <w:r w:rsidRPr="00B01FC3">
              <w:rPr>
                <w:b/>
                <w:bCs/>
              </w:rPr>
              <w:t>Total cost</w:t>
            </w:r>
          </w:p>
        </w:tc>
        <w:tc>
          <w:tcPr>
            <w:tcW w:w="1800" w:type="dxa"/>
          </w:tcPr>
          <w:p w:rsidR="00301320" w:rsidRPr="00B01FC3" w:rsidRDefault="00301320" w:rsidP="00301320">
            <w:pPr>
              <w:pStyle w:val="BodyText2"/>
              <w:rPr>
                <w:b/>
                <w:bCs/>
                <w:color w:val="0000FF"/>
              </w:rPr>
            </w:pPr>
            <w:r w:rsidRPr="00B01FC3">
              <w:rPr>
                <w:b/>
                <w:bCs/>
                <w:color w:val="0000FF"/>
              </w:rPr>
              <w:t>Allocated</w:t>
            </w:r>
          </w:p>
        </w:tc>
      </w:tr>
      <w:tr w:rsidR="00301320" w:rsidRPr="009717E4">
        <w:trPr>
          <w:trHeight w:val="540"/>
        </w:trPr>
        <w:tc>
          <w:tcPr>
            <w:tcW w:w="3159" w:type="dxa"/>
          </w:tcPr>
          <w:p w:rsidR="00301320" w:rsidRPr="009717E4" w:rsidRDefault="007F3E79" w:rsidP="00301320">
            <w:pPr>
              <w:pStyle w:val="BodyText2"/>
            </w:pPr>
            <w:r>
              <w:t>Fundraising T-shirts</w:t>
            </w:r>
          </w:p>
        </w:tc>
        <w:tc>
          <w:tcPr>
            <w:tcW w:w="1170" w:type="dxa"/>
          </w:tcPr>
          <w:p w:rsidR="00301320" w:rsidRPr="009717E4" w:rsidRDefault="00BF048D" w:rsidP="00301320">
            <w:pPr>
              <w:pStyle w:val="BodyText2"/>
            </w:pPr>
            <w:r>
              <w:t>$9.27</w:t>
            </w:r>
          </w:p>
        </w:tc>
        <w:tc>
          <w:tcPr>
            <w:tcW w:w="1241" w:type="dxa"/>
          </w:tcPr>
          <w:p w:rsidR="00301320" w:rsidRPr="009717E4" w:rsidRDefault="00BF048D" w:rsidP="00301320">
            <w:pPr>
              <w:pStyle w:val="BodyText2"/>
            </w:pPr>
            <w:r>
              <w:t>50</w:t>
            </w:r>
          </w:p>
        </w:tc>
        <w:tc>
          <w:tcPr>
            <w:tcW w:w="1800" w:type="dxa"/>
          </w:tcPr>
          <w:p w:rsidR="00301320" w:rsidRDefault="00BF048D" w:rsidP="00301320">
            <w:pPr>
              <w:pStyle w:val="BodyText2"/>
            </w:pPr>
            <w:r>
              <w:t>$463.50</w:t>
            </w:r>
          </w:p>
        </w:tc>
        <w:tc>
          <w:tcPr>
            <w:tcW w:w="1800" w:type="dxa"/>
          </w:tcPr>
          <w:p w:rsidR="00301320" w:rsidRPr="009717E4" w:rsidRDefault="00301320" w:rsidP="00301320">
            <w:pPr>
              <w:pStyle w:val="BodyText2"/>
            </w:pPr>
          </w:p>
        </w:tc>
      </w:tr>
    </w:tbl>
    <w:p w:rsidR="00E820CA" w:rsidRDefault="00E820CA" w:rsidP="00301320">
      <w:pPr>
        <w:rPr>
          <w:sz w:val="20"/>
          <w:szCs w:val="20"/>
        </w:rPr>
      </w:pPr>
    </w:p>
    <w:p w:rsidR="00301320" w:rsidRDefault="00301320" w:rsidP="0030132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651E15" w:rsidRDefault="00651E15" w:rsidP="00301320">
      <w:pPr>
        <w:rPr>
          <w:b/>
          <w:bCs/>
          <w:sz w:val="32"/>
          <w:szCs w:val="32"/>
        </w:rPr>
      </w:pPr>
    </w:p>
    <w:p w:rsidR="00301320" w:rsidRPr="00393D16" w:rsidRDefault="00301320" w:rsidP="00301320">
      <w:pPr>
        <w:rPr>
          <w:b/>
          <w:bCs/>
          <w:sz w:val="32"/>
          <w:szCs w:val="32"/>
        </w:rPr>
      </w:pPr>
      <w:r w:rsidRPr="00393D16">
        <w:rPr>
          <w:b/>
          <w:bCs/>
          <w:sz w:val="32"/>
          <w:szCs w:val="32"/>
        </w:rPr>
        <w:lastRenderedPageBreak/>
        <w:t>Activities and Events</w:t>
      </w:r>
    </w:p>
    <w:p w:rsidR="00301320" w:rsidRDefault="00301320" w:rsidP="00301320">
      <w:pPr>
        <w:rPr>
          <w:sz w:val="20"/>
          <w:szCs w:val="20"/>
        </w:rPr>
      </w:pP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1545"/>
        <w:gridCol w:w="7311"/>
      </w:tblGrid>
      <w:tr w:rsidR="00301320" w:rsidRPr="00301320">
        <w:tc>
          <w:tcPr>
            <w:tcW w:w="1545" w:type="dxa"/>
          </w:tcPr>
          <w:p w:rsidR="00301320" w:rsidRPr="00301320" w:rsidRDefault="00301320" w:rsidP="00301320">
            <w:pPr>
              <w:rPr>
                <w:b/>
                <w:bCs/>
                <w:sz w:val="28"/>
                <w:szCs w:val="28"/>
              </w:rPr>
            </w:pPr>
            <w:r w:rsidRPr="00301320">
              <w:rPr>
                <w:b/>
                <w:bCs/>
                <w:sz w:val="28"/>
                <w:szCs w:val="28"/>
              </w:rPr>
              <w:t>1</w:t>
            </w:r>
            <w:r w:rsidRPr="00301320">
              <w:rPr>
                <w:b/>
                <w:bCs/>
                <w:sz w:val="28"/>
                <w:szCs w:val="28"/>
                <w:vertAlign w:val="superscript"/>
              </w:rPr>
              <w:t>st</w:t>
            </w:r>
            <w:r w:rsidRPr="00301320">
              <w:rPr>
                <w:b/>
                <w:bCs/>
                <w:sz w:val="28"/>
                <w:szCs w:val="28"/>
              </w:rPr>
              <w:t xml:space="preserve"> Event:</w:t>
            </w:r>
          </w:p>
        </w:tc>
        <w:tc>
          <w:tcPr>
            <w:tcW w:w="7311" w:type="dxa"/>
          </w:tcPr>
          <w:p w:rsidR="00301320" w:rsidRPr="00301320" w:rsidRDefault="00BF048D" w:rsidP="00301320">
            <w:pPr>
              <w:rPr>
                <w:sz w:val="28"/>
                <w:szCs w:val="28"/>
              </w:rPr>
            </w:pPr>
            <w:r>
              <w:rPr>
                <w:sz w:val="28"/>
                <w:szCs w:val="28"/>
              </w:rPr>
              <w:t>Student Presentations</w:t>
            </w:r>
          </w:p>
        </w:tc>
      </w:tr>
    </w:tbl>
    <w:p w:rsidR="00301320" w:rsidRDefault="00301320" w:rsidP="00301320">
      <w:pPr>
        <w:rPr>
          <w:sz w:val="20"/>
          <w:szCs w:val="20"/>
        </w:rPr>
      </w:pP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2448"/>
        <w:gridCol w:w="6408"/>
      </w:tblGrid>
      <w:tr w:rsidR="00301320" w:rsidRPr="00B01FC3">
        <w:tc>
          <w:tcPr>
            <w:tcW w:w="2448" w:type="dxa"/>
          </w:tcPr>
          <w:p w:rsidR="00301320" w:rsidRPr="00B01FC3" w:rsidRDefault="00301320" w:rsidP="00301320">
            <w:r w:rsidRPr="00301320">
              <w:rPr>
                <w:b/>
                <w:bCs/>
              </w:rPr>
              <w:t xml:space="preserve">Date: </w:t>
            </w:r>
          </w:p>
        </w:tc>
        <w:tc>
          <w:tcPr>
            <w:tcW w:w="6408" w:type="dxa"/>
          </w:tcPr>
          <w:p w:rsidR="00301320" w:rsidRPr="00651E15" w:rsidRDefault="00BF048D" w:rsidP="00301320">
            <w:pPr>
              <w:rPr>
                <w:bCs/>
              </w:rPr>
            </w:pPr>
            <w:r w:rsidRPr="00651E15">
              <w:rPr>
                <w:bCs/>
              </w:rPr>
              <w:t>TBA (multiple dates)</w:t>
            </w:r>
          </w:p>
        </w:tc>
      </w:tr>
      <w:tr w:rsidR="00301320" w:rsidRPr="00301320">
        <w:tc>
          <w:tcPr>
            <w:tcW w:w="2448" w:type="dxa"/>
          </w:tcPr>
          <w:p w:rsidR="00301320" w:rsidRPr="00301320" w:rsidRDefault="00301320" w:rsidP="00301320">
            <w:pPr>
              <w:rPr>
                <w:b/>
                <w:bCs/>
              </w:rPr>
            </w:pPr>
            <w:r w:rsidRPr="00301320">
              <w:rPr>
                <w:b/>
                <w:bCs/>
              </w:rPr>
              <w:t>Location:</w:t>
            </w:r>
          </w:p>
        </w:tc>
        <w:tc>
          <w:tcPr>
            <w:tcW w:w="6408" w:type="dxa"/>
          </w:tcPr>
          <w:p w:rsidR="00301320" w:rsidRPr="00651E15" w:rsidRDefault="00BF048D" w:rsidP="00301320">
            <w:pPr>
              <w:rPr>
                <w:bCs/>
              </w:rPr>
            </w:pPr>
            <w:r w:rsidRPr="00651E15">
              <w:rPr>
                <w:bCs/>
              </w:rPr>
              <w:t>Knapp 403</w:t>
            </w:r>
          </w:p>
        </w:tc>
      </w:tr>
      <w:tr w:rsidR="00301320" w:rsidRPr="00301320">
        <w:tc>
          <w:tcPr>
            <w:tcW w:w="2448" w:type="dxa"/>
          </w:tcPr>
          <w:p w:rsidR="00301320" w:rsidRPr="00301320" w:rsidRDefault="00301320" w:rsidP="00301320">
            <w:pPr>
              <w:rPr>
                <w:b/>
                <w:bCs/>
              </w:rPr>
            </w:pPr>
            <w:r w:rsidRPr="00301320">
              <w:rPr>
                <w:b/>
                <w:bCs/>
              </w:rPr>
              <w:t>Expected attendance:</w:t>
            </w:r>
          </w:p>
        </w:tc>
        <w:tc>
          <w:tcPr>
            <w:tcW w:w="6408" w:type="dxa"/>
          </w:tcPr>
          <w:p w:rsidR="00301320" w:rsidRPr="00651E15" w:rsidRDefault="00BF048D" w:rsidP="00301320">
            <w:pPr>
              <w:rPr>
                <w:bCs/>
              </w:rPr>
            </w:pPr>
            <w:r w:rsidRPr="00651E15">
              <w:rPr>
                <w:bCs/>
              </w:rPr>
              <w:t>10-15 per event</w:t>
            </w:r>
          </w:p>
        </w:tc>
      </w:tr>
      <w:tr w:rsidR="00301320" w:rsidRPr="00301320">
        <w:tc>
          <w:tcPr>
            <w:tcW w:w="2448" w:type="dxa"/>
          </w:tcPr>
          <w:p w:rsidR="00301320" w:rsidRPr="00301320" w:rsidRDefault="00301320" w:rsidP="00301320">
            <w:pPr>
              <w:rPr>
                <w:b/>
                <w:bCs/>
              </w:rPr>
            </w:pPr>
            <w:r w:rsidRPr="00301320">
              <w:rPr>
                <w:b/>
                <w:bCs/>
              </w:rPr>
              <w:t>History (new/old, past attendance, etc):</w:t>
            </w:r>
          </w:p>
        </w:tc>
        <w:tc>
          <w:tcPr>
            <w:tcW w:w="6408" w:type="dxa"/>
          </w:tcPr>
          <w:p w:rsidR="00301320" w:rsidRPr="00B460E5" w:rsidRDefault="00BF048D" w:rsidP="00301320">
            <w:pPr>
              <w:rPr>
                <w:bCs/>
              </w:rPr>
            </w:pPr>
            <w:r w:rsidRPr="00B460E5">
              <w:rPr>
                <w:bCs/>
              </w:rPr>
              <w:t>We have been hosting student-led presentations for the past 2 years (the age of our organization). Attendance has varied but is usually between 10 and 15 people.</w:t>
            </w:r>
          </w:p>
        </w:tc>
      </w:tr>
      <w:tr w:rsidR="00301320" w:rsidRPr="00301320">
        <w:tc>
          <w:tcPr>
            <w:tcW w:w="2448" w:type="dxa"/>
          </w:tcPr>
          <w:p w:rsidR="00301320" w:rsidRPr="00301320" w:rsidRDefault="00301320" w:rsidP="00301320">
            <w:pPr>
              <w:rPr>
                <w:b/>
                <w:bCs/>
              </w:rPr>
            </w:pPr>
            <w:r w:rsidRPr="00301320">
              <w:rPr>
                <w:b/>
                <w:bCs/>
              </w:rPr>
              <w:t>What is it? Additional details:</w:t>
            </w:r>
          </w:p>
        </w:tc>
        <w:tc>
          <w:tcPr>
            <w:tcW w:w="6408" w:type="dxa"/>
          </w:tcPr>
          <w:p w:rsidR="00301320" w:rsidRPr="00B460E5" w:rsidRDefault="00BF048D" w:rsidP="00DF3C72">
            <w:pPr>
              <w:rPr>
                <w:bCs/>
              </w:rPr>
            </w:pPr>
            <w:r w:rsidRPr="00B460E5">
              <w:rPr>
                <w:bCs/>
              </w:rPr>
              <w:t xml:space="preserve">Approximately once a month, a student NERD presents a neuroscience-related article or topic of interest and then leads a discussion </w:t>
            </w:r>
            <w:r w:rsidR="00DF3C72" w:rsidRPr="00B460E5">
              <w:rPr>
                <w:bCs/>
              </w:rPr>
              <w:t>that is open to everyone on campus, as well as community members</w:t>
            </w:r>
            <w:r w:rsidRPr="00B460E5">
              <w:rPr>
                <w:bCs/>
              </w:rPr>
              <w:t xml:space="preserve">. </w:t>
            </w:r>
            <w:r w:rsidR="00DF3C72" w:rsidRPr="00B460E5">
              <w:rPr>
                <w:bCs/>
              </w:rPr>
              <w:t>The presentation</w:t>
            </w:r>
            <w:r w:rsidR="00112B19" w:rsidRPr="00B460E5">
              <w:rPr>
                <w:bCs/>
              </w:rPr>
              <w:t>s are</w:t>
            </w:r>
            <w:r w:rsidR="00DF3C72" w:rsidRPr="00B460E5">
              <w:rPr>
                <w:bCs/>
              </w:rPr>
              <w:t xml:space="preserve"> aimed at people with no background knowledge in science/</w:t>
            </w:r>
            <w:r w:rsidR="00112B19" w:rsidRPr="00B460E5">
              <w:rPr>
                <w:bCs/>
              </w:rPr>
              <w:t xml:space="preserve"> </w:t>
            </w:r>
            <w:r w:rsidR="00DF3C72" w:rsidRPr="00B460E5">
              <w:rPr>
                <w:bCs/>
              </w:rPr>
              <w:t xml:space="preserve">neuroscience. </w:t>
            </w:r>
            <w:r w:rsidRPr="00B460E5">
              <w:rPr>
                <w:bCs/>
              </w:rPr>
              <w:t xml:space="preserve">Recent topics have included the neuroscience of “self vs. other” </w:t>
            </w:r>
            <w:r w:rsidR="00112B19" w:rsidRPr="00B460E5">
              <w:rPr>
                <w:bCs/>
              </w:rPr>
              <w:t xml:space="preserve">(related to issues of diversity) </w:t>
            </w:r>
            <w:r w:rsidRPr="00B460E5">
              <w:rPr>
                <w:bCs/>
              </w:rPr>
              <w:t xml:space="preserve">and the ethics of using </w:t>
            </w:r>
            <w:proofErr w:type="spellStart"/>
            <w:r w:rsidRPr="00B460E5">
              <w:rPr>
                <w:bCs/>
              </w:rPr>
              <w:t>neuroscientific</w:t>
            </w:r>
            <w:proofErr w:type="spellEnd"/>
            <w:r w:rsidRPr="00B460E5">
              <w:rPr>
                <w:bCs/>
              </w:rPr>
              <w:t xml:space="preserve"> evidence in legal settings. We often attempt to choose topics relevant to other </w:t>
            </w:r>
            <w:r w:rsidR="00DF3C72" w:rsidRPr="00B460E5">
              <w:rPr>
                <w:bCs/>
              </w:rPr>
              <w:t xml:space="preserve">campus </w:t>
            </w:r>
            <w:r w:rsidRPr="00B460E5">
              <w:rPr>
                <w:bCs/>
              </w:rPr>
              <w:t>groups</w:t>
            </w:r>
            <w:r w:rsidR="00DF3C72" w:rsidRPr="00B460E5">
              <w:rPr>
                <w:bCs/>
              </w:rPr>
              <w:t>’ interests</w:t>
            </w:r>
            <w:r w:rsidRPr="00B460E5">
              <w:rPr>
                <w:bCs/>
              </w:rPr>
              <w:t>.</w:t>
            </w:r>
            <w:r w:rsidR="00DF3C72" w:rsidRPr="00B460E5">
              <w:rPr>
                <w:bCs/>
              </w:rPr>
              <w:t xml:space="preserve"> </w:t>
            </w:r>
          </w:p>
          <w:p w:rsidR="00DF3C72" w:rsidRPr="00301320" w:rsidRDefault="00112B19" w:rsidP="00112B19">
            <w:pPr>
              <w:rPr>
                <w:b/>
                <w:bCs/>
              </w:rPr>
            </w:pPr>
            <w:r w:rsidRPr="00B460E5">
              <w:rPr>
                <w:bCs/>
              </w:rPr>
              <w:t xml:space="preserve">Two </w:t>
            </w:r>
            <w:r w:rsidR="00DF3C72" w:rsidRPr="00B460E5">
              <w:rPr>
                <w:bCs/>
              </w:rPr>
              <w:t>of next year’s presentations will be Denison students presenting neuroscience-related research projects they are working on or have recently completed.</w:t>
            </w:r>
          </w:p>
        </w:tc>
      </w:tr>
    </w:tbl>
    <w:p w:rsidR="00301320" w:rsidRDefault="00301320" w:rsidP="00301320">
      <w:pPr>
        <w:rPr>
          <w:sz w:val="20"/>
          <w:szCs w:val="20"/>
        </w:rPr>
      </w:pPr>
    </w:p>
    <w:p w:rsidR="00301320" w:rsidRPr="00393D16" w:rsidRDefault="00301320" w:rsidP="00301320">
      <w:pPr>
        <w:rPr>
          <w:b/>
          <w:bCs/>
        </w:rPr>
      </w:pPr>
      <w:r w:rsidRPr="00393D16">
        <w:rPr>
          <w:b/>
          <w:bCs/>
        </w:rPr>
        <w:t>Costs:</w:t>
      </w:r>
    </w:p>
    <w:p w:rsidR="00301320" w:rsidRPr="00B01FC3" w:rsidRDefault="00301320" w:rsidP="00301320">
      <w:pPr>
        <w:rPr>
          <w:b/>
          <w:bCs/>
        </w:rPr>
      </w:pPr>
      <w:r w:rsidRPr="00B01FC3">
        <w:rPr>
          <w:b/>
          <w:bCs/>
        </w:rPr>
        <w:t>Expenditure 1</w:t>
      </w:r>
    </w:p>
    <w:tbl>
      <w:tblPr>
        <w:tblW w:w="8640" w:type="dxa"/>
        <w:tblInd w:w="55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1350"/>
        <w:gridCol w:w="7290"/>
      </w:tblGrid>
      <w:tr w:rsidR="00301320" w:rsidRPr="00B01FC3" w:rsidTr="00B460E5">
        <w:tc>
          <w:tcPr>
            <w:tcW w:w="1350" w:type="dxa"/>
          </w:tcPr>
          <w:p w:rsidR="00301320" w:rsidRPr="00B01FC3" w:rsidRDefault="00301320" w:rsidP="00301320">
            <w:r w:rsidRPr="00B01FC3">
              <w:t>What:</w:t>
            </w:r>
          </w:p>
        </w:tc>
        <w:tc>
          <w:tcPr>
            <w:tcW w:w="7290" w:type="dxa"/>
          </w:tcPr>
          <w:p w:rsidR="00301320" w:rsidRPr="00B01FC3" w:rsidRDefault="00112B19" w:rsidP="00301320">
            <w:r>
              <w:t>3 pizzas (1 cheese, 1 pepperoni, 1 veggie) per meeting</w:t>
            </w:r>
          </w:p>
        </w:tc>
      </w:tr>
      <w:tr w:rsidR="00301320" w:rsidRPr="00B01FC3" w:rsidTr="00B460E5">
        <w:tc>
          <w:tcPr>
            <w:tcW w:w="1350" w:type="dxa"/>
          </w:tcPr>
          <w:p w:rsidR="00301320" w:rsidRPr="00B01FC3" w:rsidRDefault="00301320" w:rsidP="00301320">
            <w:r w:rsidRPr="00B01FC3">
              <w:t>Why:</w:t>
            </w:r>
          </w:p>
        </w:tc>
        <w:tc>
          <w:tcPr>
            <w:tcW w:w="7290" w:type="dxa"/>
          </w:tcPr>
          <w:p w:rsidR="00301320" w:rsidRPr="00B01FC3" w:rsidRDefault="00112B19" w:rsidP="00112B19">
            <w:r>
              <w:t>P</w:t>
            </w:r>
            <w:r w:rsidRPr="00112B19">
              <w:t>resentations take place in the early evenings, which is when many people eat dinner, and we attempt to involve people without a specific interest in neuroscience (for whom a discussion of neuroscience may not be top priority over food). We have found that providing some pizza to snack on boosts attendance. We don’t mean to provide dinner, and we can’t use D numbers because we don’t have a list of participants ahead of time, so we are requesting funding for 3 pizzas for each meeting.</w:t>
            </w:r>
          </w:p>
        </w:tc>
      </w:tr>
      <w:tr w:rsidR="00301320" w:rsidRPr="00B01FC3" w:rsidTr="00B460E5">
        <w:tc>
          <w:tcPr>
            <w:tcW w:w="1350" w:type="dxa"/>
          </w:tcPr>
          <w:p w:rsidR="00301320" w:rsidRPr="00B01FC3" w:rsidRDefault="00301320" w:rsidP="00301320">
            <w:r w:rsidRPr="00B01FC3">
              <w:t>Price Quotations:</w:t>
            </w:r>
          </w:p>
        </w:tc>
        <w:tc>
          <w:tcPr>
            <w:tcW w:w="7290" w:type="dxa"/>
          </w:tcPr>
          <w:p w:rsidR="00301320" w:rsidRDefault="00112B19" w:rsidP="00301320">
            <w:r>
              <w:t>$29.17 per meeting times 10 meetings = $291.70</w:t>
            </w:r>
          </w:p>
          <w:p w:rsidR="00112B19" w:rsidRPr="00B01FC3" w:rsidRDefault="00112B19" w:rsidP="00301320">
            <w:r>
              <w:t xml:space="preserve">Price quotations provided in spring 2008 by Clarita </w:t>
            </w:r>
            <w:proofErr w:type="spellStart"/>
            <w:r>
              <w:t>Denius</w:t>
            </w:r>
            <w:proofErr w:type="spellEnd"/>
            <w:r>
              <w:t xml:space="preserve"> of Sodexho (contact: </w:t>
            </w:r>
            <w:r w:rsidRPr="00112B19">
              <w:t>catering@denison.edu</w:t>
            </w:r>
            <w:r>
              <w:t xml:space="preserve">). </w:t>
            </w:r>
          </w:p>
        </w:tc>
      </w:tr>
    </w:tbl>
    <w:p w:rsidR="00301320" w:rsidRDefault="00301320" w:rsidP="00301320">
      <w:pPr>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240"/>
        <w:gridCol w:w="1620"/>
        <w:gridCol w:w="1260"/>
        <w:gridCol w:w="1260"/>
        <w:gridCol w:w="1620"/>
      </w:tblGrid>
      <w:tr w:rsidR="00301320" w:rsidRPr="008000F6">
        <w:trPr>
          <w:trHeight w:val="625"/>
        </w:trPr>
        <w:tc>
          <w:tcPr>
            <w:tcW w:w="468" w:type="dxa"/>
          </w:tcPr>
          <w:p w:rsidR="00301320" w:rsidRPr="009717E4" w:rsidRDefault="00301320" w:rsidP="00301320">
            <w:pPr>
              <w:pStyle w:val="BodyText2"/>
            </w:pPr>
          </w:p>
        </w:tc>
        <w:tc>
          <w:tcPr>
            <w:tcW w:w="3240" w:type="dxa"/>
          </w:tcPr>
          <w:p w:rsidR="00301320" w:rsidRPr="00B01FC3" w:rsidRDefault="00301320" w:rsidP="00301320">
            <w:pPr>
              <w:pStyle w:val="BodyText2"/>
              <w:rPr>
                <w:b/>
                <w:bCs/>
              </w:rPr>
            </w:pPr>
            <w:r w:rsidRPr="00B01FC3">
              <w:rPr>
                <w:b/>
                <w:bCs/>
              </w:rPr>
              <w:t>Expenditure</w:t>
            </w:r>
          </w:p>
        </w:tc>
        <w:tc>
          <w:tcPr>
            <w:tcW w:w="1620" w:type="dxa"/>
          </w:tcPr>
          <w:p w:rsidR="00301320" w:rsidRPr="00B01FC3" w:rsidRDefault="00301320" w:rsidP="00301320">
            <w:pPr>
              <w:pStyle w:val="BodyText2"/>
              <w:rPr>
                <w:b/>
                <w:bCs/>
              </w:rPr>
            </w:pPr>
            <w:r w:rsidRPr="00B01FC3">
              <w:rPr>
                <w:b/>
                <w:bCs/>
              </w:rPr>
              <w:t>Unit cost</w:t>
            </w:r>
          </w:p>
        </w:tc>
        <w:tc>
          <w:tcPr>
            <w:tcW w:w="1260" w:type="dxa"/>
          </w:tcPr>
          <w:p w:rsidR="00301320" w:rsidRPr="00B01FC3" w:rsidRDefault="00301320" w:rsidP="00301320">
            <w:pPr>
              <w:pStyle w:val="BodyText2"/>
              <w:rPr>
                <w:b/>
                <w:bCs/>
              </w:rPr>
            </w:pPr>
            <w:r w:rsidRPr="00B01FC3">
              <w:rPr>
                <w:b/>
                <w:bCs/>
              </w:rPr>
              <w:t># of units</w:t>
            </w:r>
          </w:p>
        </w:tc>
        <w:tc>
          <w:tcPr>
            <w:tcW w:w="1260" w:type="dxa"/>
          </w:tcPr>
          <w:p w:rsidR="00301320" w:rsidRPr="00B01FC3" w:rsidRDefault="00301320" w:rsidP="00301320">
            <w:pPr>
              <w:pStyle w:val="BodyText2"/>
              <w:rPr>
                <w:b/>
                <w:bCs/>
              </w:rPr>
            </w:pPr>
            <w:r w:rsidRPr="00B01FC3">
              <w:rPr>
                <w:b/>
                <w:bCs/>
              </w:rPr>
              <w:t>Total cost</w:t>
            </w:r>
          </w:p>
        </w:tc>
        <w:tc>
          <w:tcPr>
            <w:tcW w:w="1620" w:type="dxa"/>
          </w:tcPr>
          <w:p w:rsidR="00301320" w:rsidRPr="00B01FC3" w:rsidRDefault="00301320" w:rsidP="00301320">
            <w:pPr>
              <w:pStyle w:val="BodyText2"/>
              <w:rPr>
                <w:b/>
                <w:bCs/>
                <w:color w:val="0000FF"/>
              </w:rPr>
            </w:pPr>
            <w:r w:rsidRPr="00B01FC3">
              <w:rPr>
                <w:b/>
                <w:bCs/>
                <w:color w:val="0000FF"/>
              </w:rPr>
              <w:t>Allocated</w:t>
            </w:r>
          </w:p>
        </w:tc>
      </w:tr>
      <w:tr w:rsidR="00301320" w:rsidRPr="009717E4">
        <w:trPr>
          <w:trHeight w:val="18"/>
        </w:trPr>
        <w:tc>
          <w:tcPr>
            <w:tcW w:w="468" w:type="dxa"/>
          </w:tcPr>
          <w:p w:rsidR="00301320" w:rsidRDefault="00301320" w:rsidP="00301320">
            <w:pPr>
              <w:pStyle w:val="BodyText2"/>
            </w:pPr>
            <w:r>
              <w:t>1</w:t>
            </w:r>
          </w:p>
        </w:tc>
        <w:tc>
          <w:tcPr>
            <w:tcW w:w="3240" w:type="dxa"/>
          </w:tcPr>
          <w:p w:rsidR="00301320" w:rsidRPr="005A2EBF" w:rsidRDefault="00112B19" w:rsidP="00301320">
            <w:pPr>
              <w:pStyle w:val="BodyText2"/>
              <w:rPr>
                <w:iCs w:val="0"/>
              </w:rPr>
            </w:pPr>
            <w:r>
              <w:rPr>
                <w:iCs w:val="0"/>
              </w:rPr>
              <w:t>3 pizzas per meeting</w:t>
            </w:r>
          </w:p>
        </w:tc>
        <w:tc>
          <w:tcPr>
            <w:tcW w:w="1620" w:type="dxa"/>
          </w:tcPr>
          <w:p w:rsidR="00301320" w:rsidRPr="00112B19" w:rsidRDefault="00112B19" w:rsidP="00301320">
            <w:pPr>
              <w:pStyle w:val="BodyText2"/>
            </w:pPr>
            <w:r>
              <w:t>$29.17</w:t>
            </w:r>
          </w:p>
        </w:tc>
        <w:tc>
          <w:tcPr>
            <w:tcW w:w="1260" w:type="dxa"/>
          </w:tcPr>
          <w:p w:rsidR="00301320" w:rsidRPr="009717E4" w:rsidRDefault="00112B19" w:rsidP="00301320">
            <w:pPr>
              <w:pStyle w:val="BodyText2"/>
            </w:pPr>
            <w:r>
              <w:t>10</w:t>
            </w:r>
          </w:p>
        </w:tc>
        <w:tc>
          <w:tcPr>
            <w:tcW w:w="1260" w:type="dxa"/>
          </w:tcPr>
          <w:p w:rsidR="00301320" w:rsidRDefault="00112B19" w:rsidP="00301320">
            <w:pPr>
              <w:pStyle w:val="BodyText2"/>
            </w:pPr>
            <w:r>
              <w:t>$271.70</w:t>
            </w:r>
          </w:p>
        </w:tc>
        <w:tc>
          <w:tcPr>
            <w:tcW w:w="1620" w:type="dxa"/>
          </w:tcPr>
          <w:p w:rsidR="00301320" w:rsidRPr="009717E4" w:rsidRDefault="00301320" w:rsidP="00301320">
            <w:pPr>
              <w:pStyle w:val="BodyText2"/>
              <w:tabs>
                <w:tab w:val="left" w:pos="2412"/>
              </w:tabs>
              <w:ind w:right="1382"/>
            </w:pPr>
          </w:p>
        </w:tc>
      </w:tr>
      <w:tr w:rsidR="00B460E5" w:rsidRPr="001E26DA" w:rsidTr="00C03BBB">
        <w:trPr>
          <w:trHeight w:val="18"/>
        </w:trPr>
        <w:tc>
          <w:tcPr>
            <w:tcW w:w="6588" w:type="dxa"/>
            <w:gridSpan w:val="4"/>
          </w:tcPr>
          <w:p w:rsidR="00B460E5" w:rsidRPr="009717E4" w:rsidRDefault="00B460E5" w:rsidP="00C03BBB">
            <w:pPr>
              <w:pStyle w:val="BodyText2"/>
              <w:jc w:val="right"/>
              <w:rPr>
                <w:i/>
              </w:rPr>
            </w:pPr>
          </w:p>
        </w:tc>
        <w:tc>
          <w:tcPr>
            <w:tcW w:w="1260" w:type="dxa"/>
          </w:tcPr>
          <w:p w:rsidR="00B460E5" w:rsidRPr="00B01FC3" w:rsidRDefault="00395A95" w:rsidP="00C03BBB">
            <w:pPr>
              <w:pStyle w:val="BodyText2"/>
            </w:pPr>
            <w:r>
              <w:t>$271.70</w:t>
            </w:r>
          </w:p>
        </w:tc>
        <w:tc>
          <w:tcPr>
            <w:tcW w:w="1620" w:type="dxa"/>
          </w:tcPr>
          <w:p w:rsidR="00B460E5" w:rsidRPr="00B01FC3" w:rsidRDefault="00B460E5" w:rsidP="00C03BBB">
            <w:pPr>
              <w:pStyle w:val="BodyText2"/>
            </w:pPr>
          </w:p>
        </w:tc>
      </w:tr>
    </w:tbl>
    <w:p w:rsidR="00301320" w:rsidRDefault="00301320" w:rsidP="00301320">
      <w:pPr>
        <w:rPr>
          <w:sz w:val="20"/>
          <w:szCs w:val="20"/>
        </w:rPr>
      </w:pPr>
    </w:p>
    <w:p w:rsidR="007F3E79" w:rsidRPr="00393D16" w:rsidRDefault="007F3E79" w:rsidP="007F3E79">
      <w:pPr>
        <w:rPr>
          <w:b/>
          <w:bCs/>
          <w:sz w:val="32"/>
          <w:szCs w:val="32"/>
        </w:rPr>
      </w:pPr>
      <w:r w:rsidRPr="00393D16">
        <w:rPr>
          <w:b/>
          <w:bCs/>
          <w:sz w:val="32"/>
          <w:szCs w:val="32"/>
        </w:rPr>
        <w:lastRenderedPageBreak/>
        <w:t>Activities and Events</w:t>
      </w:r>
    </w:p>
    <w:p w:rsidR="007F3E79" w:rsidRDefault="007F3E79" w:rsidP="007F3E79">
      <w:pPr>
        <w:rPr>
          <w:sz w:val="20"/>
          <w:szCs w:val="20"/>
        </w:rPr>
      </w:pP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1545"/>
        <w:gridCol w:w="7311"/>
      </w:tblGrid>
      <w:tr w:rsidR="007F3E79" w:rsidRPr="00301320" w:rsidTr="00C03BBB">
        <w:tc>
          <w:tcPr>
            <w:tcW w:w="1545" w:type="dxa"/>
          </w:tcPr>
          <w:p w:rsidR="007F3E79" w:rsidRPr="00301320" w:rsidRDefault="00B460E5" w:rsidP="00B460E5">
            <w:pPr>
              <w:rPr>
                <w:b/>
                <w:bCs/>
                <w:sz w:val="28"/>
                <w:szCs w:val="28"/>
              </w:rPr>
            </w:pPr>
            <w:r>
              <w:rPr>
                <w:b/>
                <w:bCs/>
                <w:sz w:val="28"/>
                <w:szCs w:val="28"/>
              </w:rPr>
              <w:t>2</w:t>
            </w:r>
            <w:r w:rsidRPr="00B460E5">
              <w:rPr>
                <w:b/>
                <w:bCs/>
                <w:sz w:val="28"/>
                <w:szCs w:val="28"/>
                <w:vertAlign w:val="superscript"/>
              </w:rPr>
              <w:t>nd</w:t>
            </w:r>
            <w:r>
              <w:rPr>
                <w:b/>
                <w:bCs/>
                <w:sz w:val="28"/>
                <w:szCs w:val="28"/>
              </w:rPr>
              <w:t xml:space="preserve"> </w:t>
            </w:r>
            <w:r w:rsidR="007F3E79" w:rsidRPr="00301320">
              <w:rPr>
                <w:b/>
                <w:bCs/>
                <w:sz w:val="28"/>
                <w:szCs w:val="28"/>
              </w:rPr>
              <w:t>Event:</w:t>
            </w:r>
          </w:p>
        </w:tc>
        <w:tc>
          <w:tcPr>
            <w:tcW w:w="7311" w:type="dxa"/>
          </w:tcPr>
          <w:p w:rsidR="007F3E79" w:rsidRPr="00301320" w:rsidRDefault="005A4544" w:rsidP="00C03BBB">
            <w:pPr>
              <w:rPr>
                <w:sz w:val="28"/>
                <w:szCs w:val="28"/>
              </w:rPr>
            </w:pPr>
            <w:r>
              <w:rPr>
                <w:sz w:val="28"/>
                <w:szCs w:val="28"/>
              </w:rPr>
              <w:t>Alumni Days</w:t>
            </w:r>
          </w:p>
        </w:tc>
      </w:tr>
    </w:tbl>
    <w:p w:rsidR="007F3E79" w:rsidRDefault="007F3E79" w:rsidP="007F3E79">
      <w:pPr>
        <w:rPr>
          <w:sz w:val="20"/>
          <w:szCs w:val="20"/>
        </w:rPr>
      </w:pP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2448"/>
        <w:gridCol w:w="6408"/>
      </w:tblGrid>
      <w:tr w:rsidR="007F3E79" w:rsidRPr="00B01FC3" w:rsidTr="00C03BBB">
        <w:tc>
          <w:tcPr>
            <w:tcW w:w="2448" w:type="dxa"/>
          </w:tcPr>
          <w:p w:rsidR="007F3E79" w:rsidRPr="00B01FC3" w:rsidRDefault="007F3E79" w:rsidP="00C03BBB">
            <w:r w:rsidRPr="00301320">
              <w:rPr>
                <w:b/>
                <w:bCs/>
              </w:rPr>
              <w:t xml:space="preserve">Date: </w:t>
            </w:r>
          </w:p>
        </w:tc>
        <w:tc>
          <w:tcPr>
            <w:tcW w:w="6408" w:type="dxa"/>
          </w:tcPr>
          <w:p w:rsidR="007F3E79" w:rsidRPr="00651E15" w:rsidRDefault="005A4544" w:rsidP="00C03BBB">
            <w:pPr>
              <w:rPr>
                <w:bCs/>
              </w:rPr>
            </w:pPr>
            <w:r w:rsidRPr="00651E15">
              <w:rPr>
                <w:bCs/>
              </w:rPr>
              <w:t>TBA</w:t>
            </w:r>
          </w:p>
        </w:tc>
      </w:tr>
      <w:tr w:rsidR="007F3E79" w:rsidRPr="00301320" w:rsidTr="00C03BBB">
        <w:tc>
          <w:tcPr>
            <w:tcW w:w="2448" w:type="dxa"/>
          </w:tcPr>
          <w:p w:rsidR="007F3E79" w:rsidRPr="00301320" w:rsidRDefault="007F3E79" w:rsidP="00C03BBB">
            <w:pPr>
              <w:rPr>
                <w:b/>
                <w:bCs/>
              </w:rPr>
            </w:pPr>
            <w:r w:rsidRPr="00301320">
              <w:rPr>
                <w:b/>
                <w:bCs/>
              </w:rPr>
              <w:t>Location:</w:t>
            </w:r>
          </w:p>
        </w:tc>
        <w:tc>
          <w:tcPr>
            <w:tcW w:w="6408" w:type="dxa"/>
          </w:tcPr>
          <w:p w:rsidR="007F3E79" w:rsidRPr="00651E15" w:rsidRDefault="005A4544" w:rsidP="00C03BBB">
            <w:pPr>
              <w:rPr>
                <w:bCs/>
              </w:rPr>
            </w:pPr>
            <w:r w:rsidRPr="00651E15">
              <w:rPr>
                <w:bCs/>
              </w:rPr>
              <w:t>Knapp 403</w:t>
            </w:r>
          </w:p>
        </w:tc>
      </w:tr>
      <w:tr w:rsidR="007F3E79" w:rsidRPr="00301320" w:rsidTr="00C03BBB">
        <w:tc>
          <w:tcPr>
            <w:tcW w:w="2448" w:type="dxa"/>
          </w:tcPr>
          <w:p w:rsidR="007F3E79" w:rsidRPr="00301320" w:rsidRDefault="007F3E79" w:rsidP="00C03BBB">
            <w:pPr>
              <w:rPr>
                <w:b/>
                <w:bCs/>
              </w:rPr>
            </w:pPr>
            <w:r w:rsidRPr="00301320">
              <w:rPr>
                <w:b/>
                <w:bCs/>
              </w:rPr>
              <w:t>Expected attendance:</w:t>
            </w:r>
          </w:p>
        </w:tc>
        <w:tc>
          <w:tcPr>
            <w:tcW w:w="6408" w:type="dxa"/>
          </w:tcPr>
          <w:p w:rsidR="007F3E79" w:rsidRPr="00651E15" w:rsidRDefault="005A4544" w:rsidP="00C03BBB">
            <w:pPr>
              <w:rPr>
                <w:bCs/>
              </w:rPr>
            </w:pPr>
            <w:r w:rsidRPr="00651E15">
              <w:rPr>
                <w:bCs/>
              </w:rPr>
              <w:t>15-20</w:t>
            </w:r>
          </w:p>
        </w:tc>
      </w:tr>
      <w:tr w:rsidR="007F3E79" w:rsidRPr="00301320" w:rsidTr="00C03BBB">
        <w:tc>
          <w:tcPr>
            <w:tcW w:w="2448" w:type="dxa"/>
          </w:tcPr>
          <w:p w:rsidR="007F3E79" w:rsidRPr="00301320" w:rsidRDefault="007F3E79" w:rsidP="00C03BBB">
            <w:pPr>
              <w:rPr>
                <w:b/>
                <w:bCs/>
              </w:rPr>
            </w:pPr>
            <w:r w:rsidRPr="00301320">
              <w:rPr>
                <w:b/>
                <w:bCs/>
              </w:rPr>
              <w:t>History (new/old, past attendance, etc):</w:t>
            </w:r>
          </w:p>
        </w:tc>
        <w:tc>
          <w:tcPr>
            <w:tcW w:w="6408" w:type="dxa"/>
          </w:tcPr>
          <w:p w:rsidR="007F3E79" w:rsidRPr="00651E15" w:rsidRDefault="005A4544" w:rsidP="00D13770">
            <w:pPr>
              <w:rPr>
                <w:bCs/>
              </w:rPr>
            </w:pPr>
            <w:r w:rsidRPr="00651E15">
              <w:rPr>
                <w:bCs/>
              </w:rPr>
              <w:t xml:space="preserve">Last year, alumna Julianne McCall returned to give a presentation about her recent graduate school experiences at UC San Diego. This has been the only event that could be considered an “alumni day” and </w:t>
            </w:r>
            <w:r w:rsidR="00D13770" w:rsidRPr="00651E15">
              <w:rPr>
                <w:bCs/>
              </w:rPr>
              <w:t xml:space="preserve">was not well </w:t>
            </w:r>
            <w:r w:rsidRPr="00651E15">
              <w:rPr>
                <w:bCs/>
              </w:rPr>
              <w:t>advertised, but there were still about 10 people in attendance.</w:t>
            </w:r>
          </w:p>
        </w:tc>
      </w:tr>
      <w:tr w:rsidR="007F3E79" w:rsidRPr="00301320" w:rsidTr="00C03BBB">
        <w:tc>
          <w:tcPr>
            <w:tcW w:w="2448" w:type="dxa"/>
          </w:tcPr>
          <w:p w:rsidR="007F3E79" w:rsidRPr="00301320" w:rsidRDefault="007F3E79" w:rsidP="00C03BBB">
            <w:pPr>
              <w:rPr>
                <w:b/>
                <w:bCs/>
              </w:rPr>
            </w:pPr>
            <w:r w:rsidRPr="00301320">
              <w:rPr>
                <w:b/>
                <w:bCs/>
              </w:rPr>
              <w:t>What is it? Additional details:</w:t>
            </w:r>
          </w:p>
        </w:tc>
        <w:tc>
          <w:tcPr>
            <w:tcW w:w="6408" w:type="dxa"/>
          </w:tcPr>
          <w:p w:rsidR="007F3E79" w:rsidRPr="00651E15" w:rsidRDefault="005A4544" w:rsidP="00C03BBB">
            <w:pPr>
              <w:rPr>
                <w:bCs/>
              </w:rPr>
            </w:pPr>
            <w:r w:rsidRPr="00651E15">
              <w:rPr>
                <w:bCs/>
              </w:rPr>
              <w:t>The NERDs would like to bring in Denison alumni who are currently working in/pursuing careers in the neurosciences</w:t>
            </w:r>
            <w:r w:rsidR="00DB1A96">
              <w:rPr>
                <w:bCs/>
              </w:rPr>
              <w:t xml:space="preserve"> to talk about their experiences</w:t>
            </w:r>
            <w:r w:rsidRPr="00651E15">
              <w:rPr>
                <w:bCs/>
              </w:rPr>
              <w:t xml:space="preserve">. Several alumni/current seniors </w:t>
            </w:r>
            <w:r w:rsidR="00651E15">
              <w:rPr>
                <w:bCs/>
              </w:rPr>
              <w:t xml:space="preserve">(including current NERD President Jamey </w:t>
            </w:r>
            <w:proofErr w:type="spellStart"/>
            <w:r w:rsidR="00651E15">
              <w:rPr>
                <w:bCs/>
              </w:rPr>
              <w:t>Maniscalco</w:t>
            </w:r>
            <w:proofErr w:type="spellEnd"/>
            <w:r w:rsidR="00651E15">
              <w:rPr>
                <w:bCs/>
              </w:rPr>
              <w:t xml:space="preserve">) </w:t>
            </w:r>
            <w:r w:rsidRPr="00651E15">
              <w:rPr>
                <w:bCs/>
              </w:rPr>
              <w:t xml:space="preserve">have expressed interest in returning for such an event, allowing that their </w:t>
            </w:r>
            <w:r w:rsidR="00D13770" w:rsidRPr="00651E15">
              <w:rPr>
                <w:bCs/>
              </w:rPr>
              <w:t xml:space="preserve">graduate </w:t>
            </w:r>
            <w:r w:rsidRPr="00651E15">
              <w:rPr>
                <w:bCs/>
              </w:rPr>
              <w:t>school/work schedules allow them the flexibility to do so.</w:t>
            </w:r>
          </w:p>
        </w:tc>
      </w:tr>
    </w:tbl>
    <w:p w:rsidR="007F3E79" w:rsidRDefault="007F3E79" w:rsidP="007F3E79">
      <w:pPr>
        <w:rPr>
          <w:sz w:val="20"/>
          <w:szCs w:val="20"/>
        </w:rPr>
      </w:pPr>
    </w:p>
    <w:p w:rsidR="007F3E79" w:rsidRPr="00393D16" w:rsidRDefault="007F3E79" w:rsidP="007F3E79">
      <w:pPr>
        <w:rPr>
          <w:b/>
          <w:bCs/>
        </w:rPr>
      </w:pPr>
      <w:r w:rsidRPr="00393D16">
        <w:rPr>
          <w:b/>
          <w:bCs/>
        </w:rPr>
        <w:t>Costs:</w:t>
      </w:r>
    </w:p>
    <w:p w:rsidR="007F3E79" w:rsidRPr="00B01FC3" w:rsidRDefault="007F3E79" w:rsidP="007F3E79">
      <w:pPr>
        <w:rPr>
          <w:b/>
          <w:bCs/>
        </w:rPr>
      </w:pPr>
      <w:r w:rsidRPr="00B01FC3">
        <w:rPr>
          <w:b/>
          <w:bCs/>
        </w:rPr>
        <w:t>Expenditure 1</w:t>
      </w:r>
    </w:p>
    <w:tbl>
      <w:tblPr>
        <w:tblW w:w="8100" w:type="dxa"/>
        <w:tblInd w:w="82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1620"/>
        <w:gridCol w:w="6480"/>
      </w:tblGrid>
      <w:tr w:rsidR="007F3E79" w:rsidRPr="00B01FC3" w:rsidTr="00C03BBB">
        <w:tc>
          <w:tcPr>
            <w:tcW w:w="1620" w:type="dxa"/>
          </w:tcPr>
          <w:p w:rsidR="007F3E79" w:rsidRPr="00B01FC3" w:rsidRDefault="007F3E79" w:rsidP="00C03BBB">
            <w:r w:rsidRPr="00B01FC3">
              <w:t>What:</w:t>
            </w:r>
          </w:p>
        </w:tc>
        <w:tc>
          <w:tcPr>
            <w:tcW w:w="6480" w:type="dxa"/>
          </w:tcPr>
          <w:p w:rsidR="007F3E79" w:rsidRPr="00B01FC3" w:rsidRDefault="005A4544" w:rsidP="005A4544">
            <w:r>
              <w:t>3 pizzas (1 cheese, 1 pepperoni, 1 veggie) per event</w:t>
            </w:r>
          </w:p>
        </w:tc>
      </w:tr>
      <w:tr w:rsidR="005A4544" w:rsidRPr="00B01FC3" w:rsidTr="00C03BBB">
        <w:tc>
          <w:tcPr>
            <w:tcW w:w="1620" w:type="dxa"/>
          </w:tcPr>
          <w:p w:rsidR="005A4544" w:rsidRPr="00B01FC3" w:rsidRDefault="005A4544" w:rsidP="00C03BBB">
            <w:r w:rsidRPr="00B01FC3">
              <w:t>Why:</w:t>
            </w:r>
          </w:p>
        </w:tc>
        <w:tc>
          <w:tcPr>
            <w:tcW w:w="6480" w:type="dxa"/>
          </w:tcPr>
          <w:p w:rsidR="005A4544" w:rsidRPr="00B01FC3" w:rsidRDefault="005A4544" w:rsidP="005A4544">
            <w:r>
              <w:t>The events will</w:t>
            </w:r>
            <w:r w:rsidRPr="00112B19">
              <w:t xml:space="preserve"> take place in the early evenings</w:t>
            </w:r>
            <w:r>
              <w:t>. As in the case of student presentations, w</w:t>
            </w:r>
            <w:r w:rsidRPr="00112B19">
              <w:t xml:space="preserve">e </w:t>
            </w:r>
            <w:r>
              <w:t>expect that</w:t>
            </w:r>
            <w:r w:rsidRPr="00112B19">
              <w:t xml:space="preserve"> providing some pizza to snack on </w:t>
            </w:r>
            <w:r>
              <w:t xml:space="preserve">will increase </w:t>
            </w:r>
            <w:r w:rsidRPr="00112B19">
              <w:t xml:space="preserve">attendance. We don’t mean to provide dinner, and we can’t use D numbers because we don’t have a list of participants ahead of time, so we are requesting funding for 3 pizzas for each </w:t>
            </w:r>
            <w:r>
              <w:t>alumni day</w:t>
            </w:r>
            <w:r w:rsidRPr="00112B19">
              <w:t>.</w:t>
            </w:r>
          </w:p>
        </w:tc>
      </w:tr>
      <w:tr w:rsidR="005A4544" w:rsidRPr="00B01FC3" w:rsidTr="00C03BBB">
        <w:tc>
          <w:tcPr>
            <w:tcW w:w="1620" w:type="dxa"/>
          </w:tcPr>
          <w:p w:rsidR="005A4544" w:rsidRPr="00B01FC3" w:rsidRDefault="005A4544" w:rsidP="00C03BBB">
            <w:r w:rsidRPr="00B01FC3">
              <w:t>Price Quotations:</w:t>
            </w:r>
          </w:p>
        </w:tc>
        <w:tc>
          <w:tcPr>
            <w:tcW w:w="6480" w:type="dxa"/>
          </w:tcPr>
          <w:p w:rsidR="005A4544" w:rsidRDefault="005A4544" w:rsidP="00C03BBB">
            <w:r>
              <w:t>$29.17 per event times 2 events = $58.34.</w:t>
            </w:r>
          </w:p>
          <w:p w:rsidR="005A4544" w:rsidRPr="00B01FC3" w:rsidRDefault="005A4544" w:rsidP="00C03BBB">
            <w:r>
              <w:t xml:space="preserve">Price quotations provided in spring 2008 by Clarita </w:t>
            </w:r>
            <w:proofErr w:type="spellStart"/>
            <w:r>
              <w:t>Denius</w:t>
            </w:r>
            <w:proofErr w:type="spellEnd"/>
            <w:r>
              <w:t xml:space="preserve"> of Sodexho (contact: </w:t>
            </w:r>
            <w:r w:rsidRPr="00112B19">
              <w:t>catering@denison.edu</w:t>
            </w:r>
            <w:r>
              <w:t xml:space="preserve">). </w:t>
            </w:r>
          </w:p>
        </w:tc>
      </w:tr>
    </w:tbl>
    <w:p w:rsidR="007F3E79" w:rsidRPr="00393D16" w:rsidRDefault="007F3E79" w:rsidP="007F3E79"/>
    <w:p w:rsidR="007F3E79" w:rsidRDefault="007F3E79" w:rsidP="007F3E79">
      <w:pPr>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240"/>
        <w:gridCol w:w="1620"/>
        <w:gridCol w:w="1260"/>
        <w:gridCol w:w="1260"/>
        <w:gridCol w:w="1620"/>
      </w:tblGrid>
      <w:tr w:rsidR="007F3E79" w:rsidRPr="008000F6" w:rsidTr="00C03BBB">
        <w:trPr>
          <w:trHeight w:val="625"/>
        </w:trPr>
        <w:tc>
          <w:tcPr>
            <w:tcW w:w="468" w:type="dxa"/>
          </w:tcPr>
          <w:p w:rsidR="007F3E79" w:rsidRPr="009717E4" w:rsidRDefault="007F3E79" w:rsidP="00C03BBB">
            <w:pPr>
              <w:pStyle w:val="BodyText2"/>
            </w:pPr>
          </w:p>
        </w:tc>
        <w:tc>
          <w:tcPr>
            <w:tcW w:w="3240" w:type="dxa"/>
          </w:tcPr>
          <w:p w:rsidR="007F3E79" w:rsidRPr="00B01FC3" w:rsidRDefault="007F3E79" w:rsidP="00C03BBB">
            <w:pPr>
              <w:pStyle w:val="BodyText2"/>
              <w:rPr>
                <w:b/>
                <w:bCs/>
              </w:rPr>
            </w:pPr>
            <w:r w:rsidRPr="00B01FC3">
              <w:rPr>
                <w:b/>
                <w:bCs/>
              </w:rPr>
              <w:t>Expenditure</w:t>
            </w:r>
          </w:p>
        </w:tc>
        <w:tc>
          <w:tcPr>
            <w:tcW w:w="1620" w:type="dxa"/>
          </w:tcPr>
          <w:p w:rsidR="007F3E79" w:rsidRPr="00B01FC3" w:rsidRDefault="007F3E79" w:rsidP="00C03BBB">
            <w:pPr>
              <w:pStyle w:val="BodyText2"/>
              <w:rPr>
                <w:b/>
                <w:bCs/>
              </w:rPr>
            </w:pPr>
            <w:r w:rsidRPr="00B01FC3">
              <w:rPr>
                <w:b/>
                <w:bCs/>
              </w:rPr>
              <w:t>Unit cost</w:t>
            </w:r>
          </w:p>
        </w:tc>
        <w:tc>
          <w:tcPr>
            <w:tcW w:w="1260" w:type="dxa"/>
          </w:tcPr>
          <w:p w:rsidR="007F3E79" w:rsidRPr="00B01FC3" w:rsidRDefault="007F3E79" w:rsidP="00C03BBB">
            <w:pPr>
              <w:pStyle w:val="BodyText2"/>
              <w:rPr>
                <w:b/>
                <w:bCs/>
              </w:rPr>
            </w:pPr>
            <w:r w:rsidRPr="00B01FC3">
              <w:rPr>
                <w:b/>
                <w:bCs/>
              </w:rPr>
              <w:t># of units</w:t>
            </w:r>
          </w:p>
        </w:tc>
        <w:tc>
          <w:tcPr>
            <w:tcW w:w="1260" w:type="dxa"/>
          </w:tcPr>
          <w:p w:rsidR="007F3E79" w:rsidRPr="00B01FC3" w:rsidRDefault="007F3E79" w:rsidP="00C03BBB">
            <w:pPr>
              <w:pStyle w:val="BodyText2"/>
              <w:rPr>
                <w:b/>
                <w:bCs/>
              </w:rPr>
            </w:pPr>
            <w:r w:rsidRPr="00B01FC3">
              <w:rPr>
                <w:b/>
                <w:bCs/>
              </w:rPr>
              <w:t>Total cost</w:t>
            </w:r>
          </w:p>
        </w:tc>
        <w:tc>
          <w:tcPr>
            <w:tcW w:w="1620" w:type="dxa"/>
          </w:tcPr>
          <w:p w:rsidR="007F3E79" w:rsidRPr="00B01FC3" w:rsidRDefault="007F3E79" w:rsidP="00C03BBB">
            <w:pPr>
              <w:pStyle w:val="BodyText2"/>
              <w:rPr>
                <w:b/>
                <w:bCs/>
                <w:color w:val="0000FF"/>
              </w:rPr>
            </w:pPr>
            <w:r w:rsidRPr="00B01FC3">
              <w:rPr>
                <w:b/>
                <w:bCs/>
                <w:color w:val="0000FF"/>
              </w:rPr>
              <w:t>Allocated</w:t>
            </w:r>
          </w:p>
        </w:tc>
      </w:tr>
      <w:tr w:rsidR="005A4544" w:rsidRPr="009717E4" w:rsidTr="00C03BBB">
        <w:trPr>
          <w:trHeight w:val="18"/>
        </w:trPr>
        <w:tc>
          <w:tcPr>
            <w:tcW w:w="468" w:type="dxa"/>
          </w:tcPr>
          <w:p w:rsidR="005A4544" w:rsidRDefault="005A4544" w:rsidP="00C03BBB">
            <w:pPr>
              <w:pStyle w:val="BodyText2"/>
            </w:pPr>
            <w:r>
              <w:t>1</w:t>
            </w:r>
          </w:p>
        </w:tc>
        <w:tc>
          <w:tcPr>
            <w:tcW w:w="3240" w:type="dxa"/>
          </w:tcPr>
          <w:p w:rsidR="005A4544" w:rsidRPr="005A2EBF" w:rsidRDefault="005A4544" w:rsidP="00C03BBB">
            <w:pPr>
              <w:pStyle w:val="BodyText2"/>
              <w:rPr>
                <w:iCs w:val="0"/>
              </w:rPr>
            </w:pPr>
            <w:r>
              <w:rPr>
                <w:iCs w:val="0"/>
              </w:rPr>
              <w:t>3 pizzas per meeting</w:t>
            </w:r>
          </w:p>
        </w:tc>
        <w:tc>
          <w:tcPr>
            <w:tcW w:w="1620" w:type="dxa"/>
          </w:tcPr>
          <w:p w:rsidR="005A4544" w:rsidRPr="00112B19" w:rsidRDefault="005A4544" w:rsidP="00C03BBB">
            <w:pPr>
              <w:pStyle w:val="BodyText2"/>
            </w:pPr>
            <w:r>
              <w:t>$29.17</w:t>
            </w:r>
          </w:p>
        </w:tc>
        <w:tc>
          <w:tcPr>
            <w:tcW w:w="1260" w:type="dxa"/>
          </w:tcPr>
          <w:p w:rsidR="005A4544" w:rsidRPr="009717E4" w:rsidRDefault="005A4544" w:rsidP="00C03BBB">
            <w:pPr>
              <w:pStyle w:val="BodyText2"/>
            </w:pPr>
            <w:r>
              <w:t>2</w:t>
            </w:r>
          </w:p>
        </w:tc>
        <w:tc>
          <w:tcPr>
            <w:tcW w:w="1260" w:type="dxa"/>
          </w:tcPr>
          <w:p w:rsidR="005A4544" w:rsidRDefault="005A4544" w:rsidP="00C03BBB">
            <w:pPr>
              <w:pStyle w:val="BodyText2"/>
            </w:pPr>
            <w:r>
              <w:t>$58.34</w:t>
            </w:r>
          </w:p>
        </w:tc>
        <w:tc>
          <w:tcPr>
            <w:tcW w:w="1620" w:type="dxa"/>
          </w:tcPr>
          <w:p w:rsidR="005A4544" w:rsidRPr="009717E4" w:rsidRDefault="005A4544" w:rsidP="00C03BBB">
            <w:pPr>
              <w:pStyle w:val="BodyText2"/>
              <w:tabs>
                <w:tab w:val="left" w:pos="2412"/>
              </w:tabs>
              <w:ind w:right="1382"/>
            </w:pPr>
          </w:p>
        </w:tc>
      </w:tr>
      <w:tr w:rsidR="00B460E5" w:rsidRPr="001E26DA" w:rsidTr="00C03BBB">
        <w:trPr>
          <w:trHeight w:val="18"/>
        </w:trPr>
        <w:tc>
          <w:tcPr>
            <w:tcW w:w="6588" w:type="dxa"/>
            <w:gridSpan w:val="4"/>
          </w:tcPr>
          <w:p w:rsidR="00B460E5" w:rsidRPr="009717E4" w:rsidRDefault="00B460E5" w:rsidP="00C03BBB">
            <w:pPr>
              <w:pStyle w:val="BodyText2"/>
              <w:jc w:val="right"/>
              <w:rPr>
                <w:i/>
              </w:rPr>
            </w:pPr>
          </w:p>
        </w:tc>
        <w:tc>
          <w:tcPr>
            <w:tcW w:w="1260" w:type="dxa"/>
          </w:tcPr>
          <w:p w:rsidR="00B460E5" w:rsidRPr="00B01FC3" w:rsidRDefault="00395A95" w:rsidP="00C03BBB">
            <w:pPr>
              <w:pStyle w:val="BodyText2"/>
            </w:pPr>
            <w:r>
              <w:t>$58.34</w:t>
            </w:r>
          </w:p>
        </w:tc>
        <w:tc>
          <w:tcPr>
            <w:tcW w:w="1620" w:type="dxa"/>
          </w:tcPr>
          <w:p w:rsidR="00B460E5" w:rsidRPr="00B01FC3" w:rsidRDefault="00B460E5" w:rsidP="00C03BBB">
            <w:pPr>
              <w:pStyle w:val="BodyText2"/>
            </w:pPr>
          </w:p>
        </w:tc>
      </w:tr>
    </w:tbl>
    <w:p w:rsidR="005A4544" w:rsidRDefault="005A4544" w:rsidP="007F3E79">
      <w:pPr>
        <w:rPr>
          <w:b/>
          <w:bCs/>
          <w:sz w:val="32"/>
          <w:szCs w:val="32"/>
        </w:rPr>
      </w:pPr>
    </w:p>
    <w:p w:rsidR="005A4544" w:rsidRDefault="005A4544" w:rsidP="007F3E79">
      <w:pPr>
        <w:rPr>
          <w:b/>
          <w:bCs/>
          <w:sz w:val="32"/>
          <w:szCs w:val="32"/>
        </w:rPr>
      </w:pPr>
    </w:p>
    <w:p w:rsidR="005A4544" w:rsidRDefault="005A4544" w:rsidP="007F3E79">
      <w:pPr>
        <w:rPr>
          <w:b/>
          <w:bCs/>
          <w:sz w:val="32"/>
          <w:szCs w:val="32"/>
        </w:rPr>
      </w:pPr>
    </w:p>
    <w:p w:rsidR="005A4544" w:rsidRDefault="005A4544" w:rsidP="007F3E79">
      <w:pPr>
        <w:rPr>
          <w:b/>
          <w:bCs/>
          <w:sz w:val="32"/>
          <w:szCs w:val="32"/>
        </w:rPr>
      </w:pPr>
    </w:p>
    <w:p w:rsidR="005A4544" w:rsidRDefault="005A4544" w:rsidP="007F3E79">
      <w:pPr>
        <w:rPr>
          <w:b/>
          <w:bCs/>
          <w:sz w:val="32"/>
          <w:szCs w:val="32"/>
        </w:rPr>
      </w:pPr>
    </w:p>
    <w:p w:rsidR="007F3E79" w:rsidRPr="00393D16" w:rsidRDefault="007F3E79" w:rsidP="007F3E79">
      <w:pPr>
        <w:rPr>
          <w:b/>
          <w:bCs/>
          <w:sz w:val="32"/>
          <w:szCs w:val="32"/>
        </w:rPr>
      </w:pPr>
      <w:r w:rsidRPr="00393D16">
        <w:rPr>
          <w:b/>
          <w:bCs/>
          <w:sz w:val="32"/>
          <w:szCs w:val="32"/>
        </w:rPr>
        <w:t>Activities and Events</w:t>
      </w:r>
    </w:p>
    <w:p w:rsidR="007F3E79" w:rsidRDefault="007F3E79" w:rsidP="007F3E79">
      <w:pPr>
        <w:rPr>
          <w:sz w:val="20"/>
          <w:szCs w:val="20"/>
        </w:rPr>
      </w:pP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1545"/>
        <w:gridCol w:w="7311"/>
      </w:tblGrid>
      <w:tr w:rsidR="007F3E79" w:rsidRPr="00301320" w:rsidTr="00C03BBB">
        <w:tc>
          <w:tcPr>
            <w:tcW w:w="1545" w:type="dxa"/>
          </w:tcPr>
          <w:p w:rsidR="007F3E79" w:rsidRPr="00301320" w:rsidRDefault="00B460E5" w:rsidP="00C03BBB">
            <w:pPr>
              <w:rPr>
                <w:b/>
                <w:bCs/>
                <w:sz w:val="28"/>
                <w:szCs w:val="28"/>
              </w:rPr>
            </w:pPr>
            <w:r>
              <w:rPr>
                <w:b/>
                <w:bCs/>
                <w:sz w:val="28"/>
                <w:szCs w:val="28"/>
              </w:rPr>
              <w:t>3</w:t>
            </w:r>
            <w:r w:rsidRPr="00B460E5">
              <w:rPr>
                <w:b/>
                <w:bCs/>
                <w:sz w:val="28"/>
                <w:szCs w:val="28"/>
                <w:vertAlign w:val="superscript"/>
              </w:rPr>
              <w:t>rd</w:t>
            </w:r>
            <w:r>
              <w:rPr>
                <w:b/>
                <w:bCs/>
                <w:sz w:val="28"/>
                <w:szCs w:val="28"/>
              </w:rPr>
              <w:t xml:space="preserve"> </w:t>
            </w:r>
            <w:r w:rsidR="007F3E79" w:rsidRPr="00301320">
              <w:rPr>
                <w:b/>
                <w:bCs/>
                <w:sz w:val="28"/>
                <w:szCs w:val="28"/>
              </w:rPr>
              <w:t>Event:</w:t>
            </w:r>
          </w:p>
        </w:tc>
        <w:tc>
          <w:tcPr>
            <w:tcW w:w="7311" w:type="dxa"/>
          </w:tcPr>
          <w:p w:rsidR="007F3E79" w:rsidRPr="00301320" w:rsidRDefault="00B460E5" w:rsidP="00C03BBB">
            <w:pPr>
              <w:rPr>
                <w:sz w:val="28"/>
                <w:szCs w:val="28"/>
              </w:rPr>
            </w:pPr>
            <w:r>
              <w:rPr>
                <w:sz w:val="28"/>
                <w:szCs w:val="28"/>
              </w:rPr>
              <w:t>NERDs Without Borders</w:t>
            </w:r>
          </w:p>
        </w:tc>
      </w:tr>
    </w:tbl>
    <w:p w:rsidR="007F3E79" w:rsidRDefault="007F3E79" w:rsidP="007F3E79">
      <w:pPr>
        <w:rPr>
          <w:sz w:val="20"/>
          <w:szCs w:val="20"/>
        </w:rPr>
      </w:pP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2448"/>
        <w:gridCol w:w="6408"/>
      </w:tblGrid>
      <w:tr w:rsidR="007F3E79" w:rsidRPr="00B01FC3" w:rsidTr="00C03BBB">
        <w:tc>
          <w:tcPr>
            <w:tcW w:w="2448" w:type="dxa"/>
          </w:tcPr>
          <w:p w:rsidR="007F3E79" w:rsidRPr="00B01FC3" w:rsidRDefault="007F3E79" w:rsidP="00C03BBB">
            <w:r w:rsidRPr="00301320">
              <w:rPr>
                <w:b/>
                <w:bCs/>
              </w:rPr>
              <w:t xml:space="preserve">Date: </w:t>
            </w:r>
          </w:p>
        </w:tc>
        <w:tc>
          <w:tcPr>
            <w:tcW w:w="6408" w:type="dxa"/>
          </w:tcPr>
          <w:p w:rsidR="007F3E79" w:rsidRPr="00651E15" w:rsidRDefault="00B460E5" w:rsidP="00C03BBB">
            <w:pPr>
              <w:rPr>
                <w:bCs/>
              </w:rPr>
            </w:pPr>
            <w:r w:rsidRPr="00651E15">
              <w:rPr>
                <w:bCs/>
              </w:rPr>
              <w:t>TBA</w:t>
            </w:r>
          </w:p>
        </w:tc>
      </w:tr>
      <w:tr w:rsidR="007F3E79" w:rsidRPr="00301320" w:rsidTr="00C03BBB">
        <w:tc>
          <w:tcPr>
            <w:tcW w:w="2448" w:type="dxa"/>
          </w:tcPr>
          <w:p w:rsidR="007F3E79" w:rsidRPr="00301320" w:rsidRDefault="007F3E79" w:rsidP="00C03BBB">
            <w:pPr>
              <w:rPr>
                <w:b/>
                <w:bCs/>
              </w:rPr>
            </w:pPr>
            <w:r w:rsidRPr="00301320">
              <w:rPr>
                <w:b/>
                <w:bCs/>
              </w:rPr>
              <w:t>Location:</w:t>
            </w:r>
          </w:p>
        </w:tc>
        <w:tc>
          <w:tcPr>
            <w:tcW w:w="6408" w:type="dxa"/>
          </w:tcPr>
          <w:p w:rsidR="007F3E79" w:rsidRPr="00651E15" w:rsidRDefault="00B460E5" w:rsidP="00B460E5">
            <w:pPr>
              <w:rPr>
                <w:bCs/>
              </w:rPr>
            </w:pPr>
            <w:r w:rsidRPr="00651E15">
              <w:rPr>
                <w:bCs/>
              </w:rPr>
              <w:t>Varies; including COSI (Columbus) and Kendal (Granville)</w:t>
            </w:r>
          </w:p>
        </w:tc>
      </w:tr>
      <w:tr w:rsidR="007F3E79" w:rsidRPr="00301320" w:rsidTr="00C03BBB">
        <w:tc>
          <w:tcPr>
            <w:tcW w:w="2448" w:type="dxa"/>
          </w:tcPr>
          <w:p w:rsidR="007F3E79" w:rsidRPr="00301320" w:rsidRDefault="007F3E79" w:rsidP="00C03BBB">
            <w:pPr>
              <w:rPr>
                <w:b/>
                <w:bCs/>
              </w:rPr>
            </w:pPr>
            <w:r w:rsidRPr="00301320">
              <w:rPr>
                <w:b/>
                <w:bCs/>
              </w:rPr>
              <w:t>Expected attendance:</w:t>
            </w:r>
          </w:p>
        </w:tc>
        <w:tc>
          <w:tcPr>
            <w:tcW w:w="6408" w:type="dxa"/>
          </w:tcPr>
          <w:p w:rsidR="007F3E79" w:rsidRPr="00651E15" w:rsidRDefault="00B460E5" w:rsidP="00C03BBB">
            <w:pPr>
              <w:rPr>
                <w:bCs/>
              </w:rPr>
            </w:pPr>
            <w:r w:rsidRPr="00651E15">
              <w:rPr>
                <w:bCs/>
              </w:rPr>
              <w:t>Varies</w:t>
            </w:r>
          </w:p>
        </w:tc>
      </w:tr>
      <w:tr w:rsidR="007F3E79" w:rsidRPr="00301320" w:rsidTr="00C03BBB">
        <w:tc>
          <w:tcPr>
            <w:tcW w:w="2448" w:type="dxa"/>
          </w:tcPr>
          <w:p w:rsidR="007F3E79" w:rsidRPr="00301320" w:rsidRDefault="007F3E79" w:rsidP="00C03BBB">
            <w:pPr>
              <w:rPr>
                <w:b/>
                <w:bCs/>
              </w:rPr>
            </w:pPr>
            <w:r w:rsidRPr="00301320">
              <w:rPr>
                <w:b/>
                <w:bCs/>
              </w:rPr>
              <w:t>History (new/old, past attendance, etc):</w:t>
            </w:r>
          </w:p>
        </w:tc>
        <w:tc>
          <w:tcPr>
            <w:tcW w:w="6408" w:type="dxa"/>
          </w:tcPr>
          <w:p w:rsidR="007F3E79" w:rsidRPr="00651E15" w:rsidRDefault="00B460E5" w:rsidP="00D13770">
            <w:pPr>
              <w:rPr>
                <w:bCs/>
              </w:rPr>
            </w:pPr>
            <w:r w:rsidRPr="00651E15">
              <w:rPr>
                <w:bCs/>
              </w:rPr>
              <w:t xml:space="preserve">This year, some of the NERDs volunteered as </w:t>
            </w:r>
            <w:r w:rsidR="004E0641" w:rsidRPr="00651E15">
              <w:rPr>
                <w:bCs/>
              </w:rPr>
              <w:t xml:space="preserve">tutors to help Newark HS juniors prepare for the ACT. </w:t>
            </w:r>
            <w:r w:rsidR="00D13770" w:rsidRPr="00651E15">
              <w:rPr>
                <w:bCs/>
              </w:rPr>
              <w:t>NERD</w:t>
            </w:r>
            <w:r w:rsidR="00B96FBE" w:rsidRPr="00651E15">
              <w:rPr>
                <w:bCs/>
              </w:rPr>
              <w:t xml:space="preserve"> also hosted a COSI Academy event at Denison, where students and faculty talked about research and educational experiences in neuroscience.</w:t>
            </w:r>
            <w:r w:rsidR="00D13770" w:rsidRPr="00651E15">
              <w:rPr>
                <w:bCs/>
              </w:rPr>
              <w:t xml:space="preserve"> NERDs also volunteered their time at the Brain Bee.</w:t>
            </w:r>
          </w:p>
        </w:tc>
      </w:tr>
      <w:tr w:rsidR="007F3E79" w:rsidRPr="00301320" w:rsidTr="00C03BBB">
        <w:tc>
          <w:tcPr>
            <w:tcW w:w="2448" w:type="dxa"/>
          </w:tcPr>
          <w:p w:rsidR="007F3E79" w:rsidRPr="00301320" w:rsidRDefault="007F3E79" w:rsidP="00C03BBB">
            <w:pPr>
              <w:rPr>
                <w:b/>
                <w:bCs/>
              </w:rPr>
            </w:pPr>
            <w:r w:rsidRPr="00301320">
              <w:rPr>
                <w:b/>
                <w:bCs/>
              </w:rPr>
              <w:t>What is it? Additional details:</w:t>
            </w:r>
          </w:p>
        </w:tc>
        <w:tc>
          <w:tcPr>
            <w:tcW w:w="6408" w:type="dxa"/>
          </w:tcPr>
          <w:p w:rsidR="007F3E79" w:rsidRDefault="00B460E5" w:rsidP="004E0641">
            <w:pPr>
              <w:pStyle w:val="BodyText"/>
            </w:pPr>
            <w:r>
              <w:t xml:space="preserve">NERDS Without Borders </w:t>
            </w:r>
            <w:r w:rsidR="004E0641">
              <w:t>is our effort to organize events focused</w:t>
            </w:r>
            <w:r>
              <w:t xml:space="preserve"> on community outreach. We </w:t>
            </w:r>
            <w:r w:rsidR="004E0641">
              <w:t>will be organizing</w:t>
            </w:r>
            <w:r>
              <w:t xml:space="preserve"> neuroscience-related </w:t>
            </w:r>
            <w:r w:rsidR="004E0641">
              <w:t>events involving</w:t>
            </w:r>
            <w:r>
              <w:t xml:space="preserve"> people outside Denison.  Possible programs would </w:t>
            </w:r>
            <w:r w:rsidR="004E0641">
              <w:t>take place at</w:t>
            </w:r>
            <w:r>
              <w:t xml:space="preserve"> the Kendal retirement community, the COSI Academy</w:t>
            </w:r>
            <w:r w:rsidR="00897817">
              <w:t>*,</w:t>
            </w:r>
            <w:r>
              <w:t xml:space="preserve"> and the Miracle-</w:t>
            </w:r>
            <w:proofErr w:type="spellStart"/>
            <w:r>
              <w:t>Gro</w:t>
            </w:r>
            <w:proofErr w:type="spellEnd"/>
            <w:r>
              <w:t xml:space="preserve"> Capital Scholars at COSI</w:t>
            </w:r>
            <w:r w:rsidR="00897817">
              <w:t>**.</w:t>
            </w:r>
            <w:r>
              <w:t xml:space="preserve"> Denison students </w:t>
            </w:r>
            <w:r w:rsidR="00897817">
              <w:t>will</w:t>
            </w:r>
            <w:r>
              <w:t xml:space="preserve"> lead discussions geared toward age-appropriate topics.</w:t>
            </w:r>
          </w:p>
          <w:p w:rsidR="00897817" w:rsidRPr="00B460E5" w:rsidRDefault="004E0641" w:rsidP="00897817">
            <w:pPr>
              <w:pStyle w:val="BodyText"/>
            </w:pPr>
            <w:r>
              <w:t xml:space="preserve">NERDs Without Borders will also be </w:t>
            </w:r>
            <w:r w:rsidR="00897817">
              <w:t>in charge of</w:t>
            </w:r>
            <w:r>
              <w:t xml:space="preserve"> the next annual Denison University Brain Bee. The Brain Bee is a national event for high school students sponsored </w:t>
            </w:r>
            <w:r w:rsidR="00897817">
              <w:t>by the Society for Neuroscience.</w:t>
            </w:r>
            <w:r>
              <w:t xml:space="preserve"> </w:t>
            </w:r>
            <w:r w:rsidR="00897817">
              <w:t>It is</w:t>
            </w:r>
            <w:r>
              <w:t xml:space="preserve"> like a spelling bee except that contestants answer questions about the brain rather than spelling words.</w:t>
            </w:r>
            <w:r w:rsidR="00897817">
              <w:t xml:space="preserve"> </w:t>
            </w:r>
            <w:r>
              <w:t xml:space="preserve">The winner of Denison’s bee </w:t>
            </w:r>
            <w:r w:rsidR="00897817">
              <w:t>advances to</w:t>
            </w:r>
            <w:r>
              <w:t xml:space="preserve"> the national event. Most of the costs of the Brain Bee are funded through other sources, but we are requesting DCGA funding for the costs of recruitment: specifically, for photocopying of the information sheets we give to the high school students that we talk to.</w:t>
            </w:r>
          </w:p>
        </w:tc>
      </w:tr>
    </w:tbl>
    <w:p w:rsidR="009F787C" w:rsidRPr="00897817" w:rsidRDefault="009F787C" w:rsidP="009F787C">
      <w:pPr>
        <w:pStyle w:val="BodyText"/>
        <w:rPr>
          <w:sz w:val="20"/>
          <w:szCs w:val="20"/>
        </w:rPr>
      </w:pPr>
      <w:r w:rsidRPr="00897817">
        <w:rPr>
          <w:sz w:val="20"/>
          <w:szCs w:val="20"/>
        </w:rPr>
        <w:t>*a program at COSI for 14- to 18- year olds with an interest in science: http://www.cosi.org/educators/mentoring/COSI-Academy/</w:t>
      </w:r>
    </w:p>
    <w:p w:rsidR="007F3E79" w:rsidRDefault="009F787C" w:rsidP="009F787C">
      <w:pPr>
        <w:rPr>
          <w:sz w:val="20"/>
          <w:szCs w:val="20"/>
        </w:rPr>
      </w:pPr>
      <w:r w:rsidRPr="00897817">
        <w:rPr>
          <w:sz w:val="20"/>
          <w:szCs w:val="20"/>
        </w:rPr>
        <w:t>**after-school/ summer program for 9</w:t>
      </w:r>
      <w:r w:rsidRPr="00897817">
        <w:rPr>
          <w:sz w:val="20"/>
          <w:szCs w:val="20"/>
          <w:vertAlign w:val="superscript"/>
        </w:rPr>
        <w:t>th</w:t>
      </w:r>
      <w:r>
        <w:rPr>
          <w:sz w:val="20"/>
          <w:szCs w:val="20"/>
        </w:rPr>
        <w:t xml:space="preserve"> graders: </w:t>
      </w:r>
      <w:r w:rsidRPr="009F787C">
        <w:rPr>
          <w:sz w:val="20"/>
          <w:szCs w:val="20"/>
        </w:rPr>
        <w:t>http://www.cosi.org/educators/afterschool/</w:t>
      </w:r>
    </w:p>
    <w:p w:rsidR="009F787C" w:rsidRDefault="009F787C" w:rsidP="009F787C">
      <w:pPr>
        <w:rPr>
          <w:sz w:val="20"/>
          <w:szCs w:val="20"/>
        </w:rPr>
      </w:pPr>
    </w:p>
    <w:p w:rsidR="007F3E79" w:rsidRPr="00393D16" w:rsidRDefault="007F3E79" w:rsidP="007F3E79">
      <w:pPr>
        <w:rPr>
          <w:b/>
          <w:bCs/>
        </w:rPr>
      </w:pPr>
      <w:r w:rsidRPr="00393D16">
        <w:rPr>
          <w:b/>
          <w:bCs/>
        </w:rPr>
        <w:t>Costs:</w:t>
      </w:r>
    </w:p>
    <w:p w:rsidR="007F3E79" w:rsidRPr="00B01FC3" w:rsidRDefault="007F3E79" w:rsidP="007F3E79">
      <w:pPr>
        <w:rPr>
          <w:b/>
          <w:bCs/>
        </w:rPr>
      </w:pPr>
      <w:r w:rsidRPr="00B01FC3">
        <w:rPr>
          <w:b/>
          <w:bCs/>
        </w:rPr>
        <w:t>Expenditure 1</w:t>
      </w:r>
    </w:p>
    <w:tbl>
      <w:tblPr>
        <w:tblW w:w="8100" w:type="dxa"/>
        <w:tblInd w:w="82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1620"/>
        <w:gridCol w:w="6480"/>
      </w:tblGrid>
      <w:tr w:rsidR="007F3E79" w:rsidRPr="00B01FC3" w:rsidTr="00C03BBB">
        <w:tc>
          <w:tcPr>
            <w:tcW w:w="1620" w:type="dxa"/>
          </w:tcPr>
          <w:p w:rsidR="007F3E79" w:rsidRPr="00B01FC3" w:rsidRDefault="007F3E79" w:rsidP="00C03BBB">
            <w:r w:rsidRPr="00B01FC3">
              <w:t>What:</w:t>
            </w:r>
          </w:p>
        </w:tc>
        <w:tc>
          <w:tcPr>
            <w:tcW w:w="6480" w:type="dxa"/>
          </w:tcPr>
          <w:p w:rsidR="007F3E79" w:rsidRPr="00B01FC3" w:rsidRDefault="00AF2C50" w:rsidP="00C03BBB">
            <w:r>
              <w:t>Off-campus events (Kendal/COSI/TBA)</w:t>
            </w:r>
          </w:p>
        </w:tc>
      </w:tr>
      <w:tr w:rsidR="007F3E79" w:rsidRPr="00B01FC3" w:rsidTr="00C03BBB">
        <w:tc>
          <w:tcPr>
            <w:tcW w:w="1620" w:type="dxa"/>
          </w:tcPr>
          <w:p w:rsidR="007F3E79" w:rsidRPr="00B01FC3" w:rsidRDefault="007F3E79" w:rsidP="00C03BBB">
            <w:r w:rsidRPr="00B01FC3">
              <w:t>Why:</w:t>
            </w:r>
          </w:p>
        </w:tc>
        <w:tc>
          <w:tcPr>
            <w:tcW w:w="6480" w:type="dxa"/>
          </w:tcPr>
          <w:p w:rsidR="007F3E79" w:rsidRPr="00B01FC3" w:rsidRDefault="00AF2C50" w:rsidP="00AF2C50">
            <w:r>
              <w:t xml:space="preserve">This event would require both snack items for guests and transportation to the sites.  </w:t>
            </w:r>
          </w:p>
        </w:tc>
      </w:tr>
      <w:tr w:rsidR="007F3E79" w:rsidRPr="00B01FC3" w:rsidTr="00C03BBB">
        <w:tc>
          <w:tcPr>
            <w:tcW w:w="1620" w:type="dxa"/>
          </w:tcPr>
          <w:p w:rsidR="007F3E79" w:rsidRPr="00B01FC3" w:rsidRDefault="007F3E79" w:rsidP="00C03BBB">
            <w:r w:rsidRPr="00B01FC3">
              <w:t>Price Quotations:</w:t>
            </w:r>
          </w:p>
        </w:tc>
        <w:tc>
          <w:tcPr>
            <w:tcW w:w="6480" w:type="dxa"/>
          </w:tcPr>
          <w:p w:rsidR="007F3E79" w:rsidRDefault="00AF2C50" w:rsidP="00AF2C50">
            <w:r>
              <w:t>Denison currently reimburses drivers at a rate of $0.55/mile. We would need to travel 2.1 miles one-way to Kendal and 35.7 miles one-way to COSI. We predict needing 2 cars because at least 8 NERDs would be involved in each event. Food would be some variety of snack item, such pretzels</w:t>
            </w:r>
            <w:r w:rsidR="00786A89">
              <w:t xml:space="preserve"> ($2.65/lb</w:t>
            </w:r>
            <w:r w:rsidR="00973047">
              <w:t xml:space="preserve">, quoted in the </w:t>
            </w:r>
            <w:r w:rsidR="00973047">
              <w:lastRenderedPageBreak/>
              <w:t>treasurer’s manual</w:t>
            </w:r>
            <w:r w:rsidR="00786A89">
              <w:t>)</w:t>
            </w:r>
            <w:r>
              <w:t xml:space="preserve"> or chips (</w:t>
            </w:r>
            <w:r w:rsidR="00786A89">
              <w:t>$3.99</w:t>
            </w:r>
            <w:r w:rsidR="00D13770">
              <w:t>/lb</w:t>
            </w:r>
            <w:r>
              <w:t>) and two 2-liter bottles of pop (</w:t>
            </w:r>
            <w:r w:rsidR="00973047">
              <w:t>Coke and Sprite are each $1.79 at Giant Eagle in Newark</w:t>
            </w:r>
            <w:r w:rsidR="00D13770">
              <w:t>- less expensive than Sodexho’s price of $0.75/can</w:t>
            </w:r>
            <w:r w:rsidR="00973047">
              <w:t xml:space="preserve"> for at least 10 cans</w:t>
            </w:r>
            <w:r>
              <w:t>).</w:t>
            </w:r>
          </w:p>
          <w:p w:rsidR="00AF2C50" w:rsidRPr="00B01FC3" w:rsidRDefault="00AF2C50" w:rsidP="00973047">
            <w:r>
              <w:t>($</w:t>
            </w:r>
            <w:r w:rsidR="00786A89">
              <w:t>0.55/mile*2.1 miles</w:t>
            </w:r>
            <w:r>
              <w:t>*2 ways*2 cars)+($</w:t>
            </w:r>
            <w:r w:rsidR="00786A89">
              <w:t>0.55/mile*35.7 miles</w:t>
            </w:r>
            <w:r>
              <w:t xml:space="preserve">*2 </w:t>
            </w:r>
            <w:r w:rsidR="00786A89">
              <w:t>cars</w:t>
            </w:r>
            <w:r>
              <w:t xml:space="preserve">*2 </w:t>
            </w:r>
            <w:r w:rsidR="00786A89">
              <w:t>ways</w:t>
            </w:r>
            <w:r>
              <w:t xml:space="preserve">*2 </w:t>
            </w:r>
            <w:r w:rsidR="00786A89">
              <w:t>events</w:t>
            </w:r>
            <w:r>
              <w:t>)+3 events*($3.00</w:t>
            </w:r>
            <w:r w:rsidR="00786A89">
              <w:t xml:space="preserve"> snack</w:t>
            </w:r>
            <w:r w:rsidR="00D13770">
              <w:t>+</w:t>
            </w:r>
            <w:r w:rsidR="00973047">
              <w:t>2*</w:t>
            </w:r>
            <w:r w:rsidR="00D13770">
              <w:t>$</w:t>
            </w:r>
            <w:r w:rsidR="00973047">
              <w:t>1.79</w:t>
            </w:r>
            <w:r w:rsidR="00786A89">
              <w:t xml:space="preserve"> soda</w:t>
            </w:r>
            <w:r>
              <w:t xml:space="preserve">) = </w:t>
            </w:r>
            <w:r w:rsidR="00973047">
              <w:t>$181.44</w:t>
            </w:r>
          </w:p>
        </w:tc>
      </w:tr>
    </w:tbl>
    <w:p w:rsidR="007F3E79" w:rsidRPr="00393D16" w:rsidRDefault="007F3E79" w:rsidP="007F3E79"/>
    <w:p w:rsidR="007F3E79" w:rsidRPr="00B01FC3" w:rsidRDefault="007F3E79" w:rsidP="007F3E79">
      <w:pPr>
        <w:rPr>
          <w:b/>
          <w:bCs/>
        </w:rPr>
      </w:pPr>
      <w:r w:rsidRPr="00B01FC3">
        <w:rPr>
          <w:b/>
          <w:bCs/>
        </w:rPr>
        <w:t>Expenditure 2</w:t>
      </w:r>
    </w:p>
    <w:tbl>
      <w:tblPr>
        <w:tblW w:w="8100" w:type="dxa"/>
        <w:tblInd w:w="82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tblPr>
      <w:tblGrid>
        <w:gridCol w:w="1620"/>
        <w:gridCol w:w="6480"/>
      </w:tblGrid>
      <w:tr w:rsidR="007F3E79" w:rsidRPr="00B01FC3" w:rsidTr="00C03BBB">
        <w:tc>
          <w:tcPr>
            <w:tcW w:w="1620" w:type="dxa"/>
          </w:tcPr>
          <w:p w:rsidR="007F3E79" w:rsidRPr="00B01FC3" w:rsidRDefault="007F3E79" w:rsidP="00C03BBB">
            <w:r w:rsidRPr="00B01FC3">
              <w:t>What:</w:t>
            </w:r>
          </w:p>
        </w:tc>
        <w:tc>
          <w:tcPr>
            <w:tcW w:w="6480" w:type="dxa"/>
          </w:tcPr>
          <w:p w:rsidR="007F3E79" w:rsidRPr="00B01FC3" w:rsidRDefault="00CC1721" w:rsidP="00C03BBB">
            <w:r>
              <w:t>Brain Bee Recruitment: Photocopying</w:t>
            </w:r>
          </w:p>
        </w:tc>
      </w:tr>
      <w:tr w:rsidR="007F3E79" w:rsidRPr="00B01FC3" w:rsidTr="00C03BBB">
        <w:tc>
          <w:tcPr>
            <w:tcW w:w="1620" w:type="dxa"/>
          </w:tcPr>
          <w:p w:rsidR="007F3E79" w:rsidRPr="00B01FC3" w:rsidRDefault="007F3E79" w:rsidP="00C03BBB">
            <w:r w:rsidRPr="00B01FC3">
              <w:t>Why:</w:t>
            </w:r>
          </w:p>
        </w:tc>
        <w:tc>
          <w:tcPr>
            <w:tcW w:w="6480" w:type="dxa"/>
          </w:tcPr>
          <w:p w:rsidR="007F3E79" w:rsidRPr="00B01FC3" w:rsidRDefault="00CC1721" w:rsidP="00786A89">
            <w:r>
              <w:t xml:space="preserve">When we go to </w:t>
            </w:r>
            <w:r w:rsidR="00F22250">
              <w:t>speak</w:t>
            </w:r>
            <w:r>
              <w:t xml:space="preserve"> to high school </w:t>
            </w:r>
            <w:r w:rsidR="00F22250">
              <w:t>classes</w:t>
            </w:r>
            <w:r>
              <w:t>, we leav</w:t>
            </w:r>
            <w:r w:rsidR="00786A89">
              <w:t>e them with flyers with</w:t>
            </w:r>
            <w:r>
              <w:t xml:space="preserve"> basic event information and our contact information. We would prefer colored flyers because they sta</w:t>
            </w:r>
            <w:r w:rsidR="00395A95">
              <w:t xml:space="preserve">nd out from the other black-and-white handouts high school students cram into </w:t>
            </w:r>
            <w:r w:rsidR="00786A89">
              <w:t xml:space="preserve">their </w:t>
            </w:r>
            <w:r w:rsidR="00395A95">
              <w:t>backpacks every day.</w:t>
            </w:r>
          </w:p>
        </w:tc>
      </w:tr>
      <w:tr w:rsidR="007F3E79" w:rsidRPr="00B01FC3" w:rsidTr="00C03BBB">
        <w:tc>
          <w:tcPr>
            <w:tcW w:w="1620" w:type="dxa"/>
          </w:tcPr>
          <w:p w:rsidR="007F3E79" w:rsidRPr="00B01FC3" w:rsidRDefault="007F3E79" w:rsidP="00C03BBB">
            <w:r w:rsidRPr="00B01FC3">
              <w:t>Price Quotations:</w:t>
            </w:r>
          </w:p>
        </w:tc>
        <w:tc>
          <w:tcPr>
            <w:tcW w:w="6480" w:type="dxa"/>
          </w:tcPr>
          <w:p w:rsidR="007F3E79" w:rsidRDefault="00CC1721" w:rsidP="00C03BBB">
            <w:r>
              <w:t xml:space="preserve">The </w:t>
            </w:r>
            <w:proofErr w:type="spellStart"/>
            <w:r>
              <w:t>Doane</w:t>
            </w:r>
            <w:proofErr w:type="spellEnd"/>
            <w:r>
              <w:t xml:space="preserve"> Copy Center charges $0.04 per copy for black-and-white copying</w:t>
            </w:r>
            <w:r w:rsidR="00395A95">
              <w:t xml:space="preserve"> and $0.40 per copy for color copying.</w:t>
            </w:r>
          </w:p>
          <w:p w:rsidR="00395A95" w:rsidRPr="00B01FC3" w:rsidRDefault="00395A95" w:rsidP="00395A95">
            <w:r>
              <w:t>We would need 100 copies. $0.40 per copy times 100 copies = $40.00.</w:t>
            </w:r>
          </w:p>
        </w:tc>
      </w:tr>
    </w:tbl>
    <w:p w:rsidR="007F3E79" w:rsidRDefault="007F3E79" w:rsidP="007F3E79">
      <w:pPr>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240"/>
        <w:gridCol w:w="1620"/>
        <w:gridCol w:w="1260"/>
        <w:gridCol w:w="1260"/>
        <w:gridCol w:w="1620"/>
      </w:tblGrid>
      <w:tr w:rsidR="007F3E79" w:rsidRPr="008000F6" w:rsidTr="00C03BBB">
        <w:trPr>
          <w:trHeight w:val="625"/>
        </w:trPr>
        <w:tc>
          <w:tcPr>
            <w:tcW w:w="468" w:type="dxa"/>
          </w:tcPr>
          <w:p w:rsidR="007F3E79" w:rsidRPr="009717E4" w:rsidRDefault="007F3E79" w:rsidP="00C03BBB">
            <w:pPr>
              <w:pStyle w:val="BodyText2"/>
            </w:pPr>
          </w:p>
        </w:tc>
        <w:tc>
          <w:tcPr>
            <w:tcW w:w="3240" w:type="dxa"/>
          </w:tcPr>
          <w:p w:rsidR="007F3E79" w:rsidRPr="00B01FC3" w:rsidRDefault="007F3E79" w:rsidP="00C03BBB">
            <w:pPr>
              <w:pStyle w:val="BodyText2"/>
              <w:rPr>
                <w:b/>
                <w:bCs/>
              </w:rPr>
            </w:pPr>
            <w:r w:rsidRPr="00B01FC3">
              <w:rPr>
                <w:b/>
                <w:bCs/>
              </w:rPr>
              <w:t>Expenditure</w:t>
            </w:r>
          </w:p>
        </w:tc>
        <w:tc>
          <w:tcPr>
            <w:tcW w:w="1620" w:type="dxa"/>
          </w:tcPr>
          <w:p w:rsidR="007F3E79" w:rsidRPr="00B01FC3" w:rsidRDefault="007F3E79" w:rsidP="00C03BBB">
            <w:pPr>
              <w:pStyle w:val="BodyText2"/>
              <w:rPr>
                <w:b/>
                <w:bCs/>
              </w:rPr>
            </w:pPr>
            <w:r w:rsidRPr="00B01FC3">
              <w:rPr>
                <w:b/>
                <w:bCs/>
              </w:rPr>
              <w:t>Unit cost</w:t>
            </w:r>
          </w:p>
        </w:tc>
        <w:tc>
          <w:tcPr>
            <w:tcW w:w="1260" w:type="dxa"/>
          </w:tcPr>
          <w:p w:rsidR="007F3E79" w:rsidRPr="00B01FC3" w:rsidRDefault="007F3E79" w:rsidP="00C03BBB">
            <w:pPr>
              <w:pStyle w:val="BodyText2"/>
              <w:rPr>
                <w:b/>
                <w:bCs/>
              </w:rPr>
            </w:pPr>
            <w:r w:rsidRPr="00B01FC3">
              <w:rPr>
                <w:b/>
                <w:bCs/>
              </w:rPr>
              <w:t># of units</w:t>
            </w:r>
          </w:p>
        </w:tc>
        <w:tc>
          <w:tcPr>
            <w:tcW w:w="1260" w:type="dxa"/>
          </w:tcPr>
          <w:p w:rsidR="007F3E79" w:rsidRPr="00B01FC3" w:rsidRDefault="007F3E79" w:rsidP="00C03BBB">
            <w:pPr>
              <w:pStyle w:val="BodyText2"/>
              <w:rPr>
                <w:b/>
                <w:bCs/>
              </w:rPr>
            </w:pPr>
            <w:r w:rsidRPr="00B01FC3">
              <w:rPr>
                <w:b/>
                <w:bCs/>
              </w:rPr>
              <w:t>Total cost</w:t>
            </w:r>
          </w:p>
        </w:tc>
        <w:tc>
          <w:tcPr>
            <w:tcW w:w="1620" w:type="dxa"/>
          </w:tcPr>
          <w:p w:rsidR="007F3E79" w:rsidRPr="00B01FC3" w:rsidRDefault="007F3E79" w:rsidP="00C03BBB">
            <w:pPr>
              <w:pStyle w:val="BodyText2"/>
              <w:rPr>
                <w:b/>
                <w:bCs/>
                <w:color w:val="0000FF"/>
              </w:rPr>
            </w:pPr>
            <w:r w:rsidRPr="00B01FC3">
              <w:rPr>
                <w:b/>
                <w:bCs/>
                <w:color w:val="0000FF"/>
              </w:rPr>
              <w:t>Allocated</w:t>
            </w:r>
          </w:p>
        </w:tc>
      </w:tr>
      <w:tr w:rsidR="007F3E79" w:rsidRPr="009717E4" w:rsidTr="00C03BBB">
        <w:trPr>
          <w:trHeight w:val="18"/>
        </w:trPr>
        <w:tc>
          <w:tcPr>
            <w:tcW w:w="468" w:type="dxa"/>
          </w:tcPr>
          <w:p w:rsidR="007F3E79" w:rsidRDefault="007F3E79" w:rsidP="00C03BBB">
            <w:pPr>
              <w:pStyle w:val="BodyText2"/>
            </w:pPr>
            <w:r>
              <w:t>1</w:t>
            </w:r>
          </w:p>
        </w:tc>
        <w:tc>
          <w:tcPr>
            <w:tcW w:w="3240" w:type="dxa"/>
          </w:tcPr>
          <w:p w:rsidR="007F3E79" w:rsidRPr="005A2EBF" w:rsidRDefault="00395A95" w:rsidP="00C03BBB">
            <w:pPr>
              <w:pStyle w:val="BodyText2"/>
              <w:rPr>
                <w:iCs w:val="0"/>
              </w:rPr>
            </w:pPr>
            <w:r>
              <w:t>Off-campus events (Kendal/COSI/TBA)</w:t>
            </w:r>
          </w:p>
        </w:tc>
        <w:tc>
          <w:tcPr>
            <w:tcW w:w="1620" w:type="dxa"/>
          </w:tcPr>
          <w:p w:rsidR="007F3E79" w:rsidRPr="00395A95" w:rsidRDefault="00973047" w:rsidP="00C03BBB">
            <w:pPr>
              <w:pStyle w:val="BodyText2"/>
            </w:pPr>
            <w:r>
              <w:t>$181.44</w:t>
            </w:r>
          </w:p>
        </w:tc>
        <w:tc>
          <w:tcPr>
            <w:tcW w:w="1260" w:type="dxa"/>
          </w:tcPr>
          <w:p w:rsidR="007F3E79" w:rsidRPr="009717E4" w:rsidRDefault="00395A95" w:rsidP="00C03BBB">
            <w:pPr>
              <w:pStyle w:val="BodyText2"/>
            </w:pPr>
            <w:r>
              <w:t>1</w:t>
            </w:r>
          </w:p>
        </w:tc>
        <w:tc>
          <w:tcPr>
            <w:tcW w:w="1260" w:type="dxa"/>
          </w:tcPr>
          <w:p w:rsidR="007F3E79" w:rsidRDefault="00973047" w:rsidP="00D13770">
            <w:pPr>
              <w:pStyle w:val="BodyText2"/>
            </w:pPr>
            <w:r>
              <w:t>$181.44</w:t>
            </w:r>
          </w:p>
        </w:tc>
        <w:tc>
          <w:tcPr>
            <w:tcW w:w="1620" w:type="dxa"/>
          </w:tcPr>
          <w:p w:rsidR="007F3E79" w:rsidRPr="009717E4" w:rsidRDefault="007F3E79" w:rsidP="00C03BBB">
            <w:pPr>
              <w:pStyle w:val="BodyText2"/>
              <w:tabs>
                <w:tab w:val="left" w:pos="2412"/>
              </w:tabs>
              <w:ind w:right="1382"/>
            </w:pPr>
          </w:p>
        </w:tc>
      </w:tr>
      <w:tr w:rsidR="007F3E79" w:rsidRPr="009717E4" w:rsidTr="00C03BBB">
        <w:trPr>
          <w:trHeight w:val="18"/>
        </w:trPr>
        <w:tc>
          <w:tcPr>
            <w:tcW w:w="468" w:type="dxa"/>
          </w:tcPr>
          <w:p w:rsidR="007F3E79" w:rsidRDefault="007F3E79" w:rsidP="00C03BBB">
            <w:pPr>
              <w:pStyle w:val="BodyText2"/>
            </w:pPr>
            <w:r>
              <w:t>2</w:t>
            </w:r>
          </w:p>
        </w:tc>
        <w:tc>
          <w:tcPr>
            <w:tcW w:w="3240" w:type="dxa"/>
          </w:tcPr>
          <w:p w:rsidR="007F3E79" w:rsidRPr="00395A95" w:rsidRDefault="00395A95" w:rsidP="00C03BBB">
            <w:pPr>
              <w:pStyle w:val="BodyText2"/>
            </w:pPr>
            <w:r>
              <w:t>Brain Bee Recruitment: Photocopying</w:t>
            </w:r>
          </w:p>
        </w:tc>
        <w:tc>
          <w:tcPr>
            <w:tcW w:w="1620" w:type="dxa"/>
          </w:tcPr>
          <w:p w:rsidR="007F3E79" w:rsidRPr="00395A95" w:rsidRDefault="00395A95" w:rsidP="00C03BBB">
            <w:pPr>
              <w:pStyle w:val="BodyText2"/>
            </w:pPr>
            <w:r>
              <w:t>$40.00</w:t>
            </w:r>
          </w:p>
        </w:tc>
        <w:tc>
          <w:tcPr>
            <w:tcW w:w="1260" w:type="dxa"/>
          </w:tcPr>
          <w:p w:rsidR="007F3E79" w:rsidRPr="00395A95" w:rsidRDefault="00395A95" w:rsidP="00C03BBB">
            <w:pPr>
              <w:pStyle w:val="BodyText2"/>
            </w:pPr>
            <w:r>
              <w:t>1</w:t>
            </w:r>
          </w:p>
        </w:tc>
        <w:tc>
          <w:tcPr>
            <w:tcW w:w="1260" w:type="dxa"/>
          </w:tcPr>
          <w:p w:rsidR="007F3E79" w:rsidRDefault="00395A95" w:rsidP="00C03BBB">
            <w:pPr>
              <w:pStyle w:val="BodyText2"/>
            </w:pPr>
            <w:r>
              <w:t>$40.00</w:t>
            </w:r>
          </w:p>
        </w:tc>
        <w:tc>
          <w:tcPr>
            <w:tcW w:w="1620" w:type="dxa"/>
          </w:tcPr>
          <w:p w:rsidR="007F3E79" w:rsidRPr="009717E4" w:rsidRDefault="007F3E79" w:rsidP="00C03BBB">
            <w:pPr>
              <w:pStyle w:val="BodyText2"/>
              <w:rPr>
                <w:i/>
              </w:rPr>
            </w:pPr>
          </w:p>
        </w:tc>
      </w:tr>
      <w:tr w:rsidR="007F3E79" w:rsidRPr="001E26DA" w:rsidTr="00C03BBB">
        <w:trPr>
          <w:trHeight w:val="18"/>
        </w:trPr>
        <w:tc>
          <w:tcPr>
            <w:tcW w:w="6588" w:type="dxa"/>
            <w:gridSpan w:val="4"/>
          </w:tcPr>
          <w:p w:rsidR="007F3E79" w:rsidRPr="009717E4" w:rsidRDefault="007F3E79" w:rsidP="00C03BBB">
            <w:pPr>
              <w:pStyle w:val="BodyText2"/>
              <w:jc w:val="right"/>
              <w:rPr>
                <w:i/>
              </w:rPr>
            </w:pPr>
          </w:p>
        </w:tc>
        <w:tc>
          <w:tcPr>
            <w:tcW w:w="1260" w:type="dxa"/>
          </w:tcPr>
          <w:p w:rsidR="007F3E79" w:rsidRPr="00B01FC3" w:rsidRDefault="00395A95" w:rsidP="00973047">
            <w:pPr>
              <w:pStyle w:val="BodyText2"/>
            </w:pPr>
            <w:r>
              <w:t>$</w:t>
            </w:r>
            <w:r w:rsidR="00973047">
              <w:t>221.44</w:t>
            </w:r>
          </w:p>
        </w:tc>
        <w:tc>
          <w:tcPr>
            <w:tcW w:w="1620" w:type="dxa"/>
          </w:tcPr>
          <w:p w:rsidR="007F3E79" w:rsidRPr="00B01FC3" w:rsidRDefault="007F3E79" w:rsidP="00C03BBB">
            <w:pPr>
              <w:pStyle w:val="BodyText2"/>
            </w:pPr>
          </w:p>
        </w:tc>
      </w:tr>
    </w:tbl>
    <w:p w:rsidR="00395A95" w:rsidRDefault="00395A95" w:rsidP="00301320">
      <w:pPr>
        <w:rPr>
          <w:b/>
          <w:bCs/>
          <w:sz w:val="36"/>
          <w:szCs w:val="36"/>
        </w:rPr>
      </w:pPr>
    </w:p>
    <w:p w:rsidR="00395A95" w:rsidRDefault="00395A95">
      <w:pPr>
        <w:rPr>
          <w:b/>
          <w:bCs/>
          <w:sz w:val="36"/>
          <w:szCs w:val="36"/>
        </w:rPr>
      </w:pPr>
      <w:r>
        <w:rPr>
          <w:b/>
          <w:bCs/>
          <w:sz w:val="36"/>
          <w:szCs w:val="36"/>
        </w:rPr>
        <w:br w:type="page"/>
      </w:r>
    </w:p>
    <w:p w:rsidR="00301320" w:rsidRPr="00393D16" w:rsidRDefault="00301320" w:rsidP="00301320">
      <w:pPr>
        <w:rPr>
          <w:b/>
          <w:bCs/>
          <w:sz w:val="36"/>
          <w:szCs w:val="36"/>
        </w:rPr>
      </w:pPr>
      <w:r w:rsidRPr="00393D16">
        <w:rPr>
          <w:b/>
          <w:bCs/>
          <w:sz w:val="36"/>
          <w:szCs w:val="36"/>
        </w:rPr>
        <w:lastRenderedPageBreak/>
        <w:t>Inventory List (2009)</w:t>
      </w:r>
    </w:p>
    <w:p w:rsidR="00301320" w:rsidRDefault="00301320" w:rsidP="00301320">
      <w:pPr>
        <w:rPr>
          <w:sz w:val="20"/>
          <w:szCs w:val="20"/>
        </w:rPr>
      </w:pPr>
    </w:p>
    <w:p w:rsidR="00301320" w:rsidRPr="00393D16" w:rsidRDefault="00301320" w:rsidP="00301320">
      <w:pPr>
        <w:rPr>
          <w:sz w:val="28"/>
          <w:szCs w:val="28"/>
        </w:rPr>
      </w:pPr>
      <w:r w:rsidRPr="00393D16">
        <w:rPr>
          <w:sz w:val="28"/>
          <w:szCs w:val="28"/>
        </w:rPr>
        <w:t xml:space="preserve">Please list all items/equipment/etc. your organization is currently in possession of through purchases or donations. </w:t>
      </w:r>
    </w:p>
    <w:p w:rsidR="00301320" w:rsidRDefault="00301320" w:rsidP="00301320">
      <w:pPr>
        <w:rPr>
          <w:sz w:val="20"/>
          <w:szCs w:val="20"/>
        </w:rPr>
      </w:pPr>
    </w:p>
    <w:p w:rsidR="00301320" w:rsidRDefault="00301320" w:rsidP="00301320">
      <w:pPr>
        <w:rPr>
          <w:sz w:val="20"/>
          <w:szCs w:val="20"/>
        </w:rPr>
      </w:pPr>
    </w:p>
    <w:p w:rsidR="00301320" w:rsidRPr="007C242F" w:rsidRDefault="00301320" w:rsidP="00301320">
      <w:pPr>
        <w:rPr>
          <w:sz w:val="20"/>
          <w:szCs w:val="20"/>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
        <w:gridCol w:w="3200"/>
        <w:gridCol w:w="1732"/>
        <w:gridCol w:w="1980"/>
        <w:gridCol w:w="1512"/>
      </w:tblGrid>
      <w:tr w:rsidR="00301320">
        <w:tc>
          <w:tcPr>
            <w:tcW w:w="576" w:type="dxa"/>
          </w:tcPr>
          <w:p w:rsidR="00301320" w:rsidRDefault="00301320" w:rsidP="00301320">
            <w:pPr>
              <w:rPr>
                <w:sz w:val="28"/>
              </w:rPr>
            </w:pPr>
          </w:p>
        </w:tc>
        <w:tc>
          <w:tcPr>
            <w:tcW w:w="3200" w:type="dxa"/>
          </w:tcPr>
          <w:p w:rsidR="00301320" w:rsidRDefault="00301320" w:rsidP="00301320">
            <w:pPr>
              <w:rPr>
                <w:sz w:val="28"/>
              </w:rPr>
            </w:pPr>
            <w:r>
              <w:rPr>
                <w:sz w:val="28"/>
              </w:rPr>
              <w:t>Item/Equipment/etc.</w:t>
            </w:r>
          </w:p>
        </w:tc>
        <w:tc>
          <w:tcPr>
            <w:tcW w:w="1732" w:type="dxa"/>
          </w:tcPr>
          <w:p w:rsidR="00301320" w:rsidRDefault="00301320" w:rsidP="00301320">
            <w:pPr>
              <w:rPr>
                <w:sz w:val="28"/>
              </w:rPr>
            </w:pPr>
            <w:r>
              <w:rPr>
                <w:sz w:val="28"/>
              </w:rPr>
              <w:t># of items</w:t>
            </w:r>
          </w:p>
        </w:tc>
        <w:tc>
          <w:tcPr>
            <w:tcW w:w="1980" w:type="dxa"/>
          </w:tcPr>
          <w:p w:rsidR="00301320" w:rsidRDefault="00301320" w:rsidP="00301320">
            <w:pPr>
              <w:rPr>
                <w:sz w:val="28"/>
              </w:rPr>
            </w:pPr>
            <w:r>
              <w:rPr>
                <w:sz w:val="28"/>
              </w:rPr>
              <w:t>Date Acquired</w:t>
            </w:r>
          </w:p>
        </w:tc>
        <w:tc>
          <w:tcPr>
            <w:tcW w:w="1512" w:type="dxa"/>
          </w:tcPr>
          <w:p w:rsidR="00301320" w:rsidRDefault="00301320" w:rsidP="00301320">
            <w:pPr>
              <w:rPr>
                <w:sz w:val="28"/>
              </w:rPr>
            </w:pPr>
            <w:r>
              <w:rPr>
                <w:sz w:val="28"/>
              </w:rPr>
              <w:t>Storage</w:t>
            </w:r>
          </w:p>
        </w:tc>
      </w:tr>
      <w:tr w:rsidR="00301320">
        <w:tc>
          <w:tcPr>
            <w:tcW w:w="576" w:type="dxa"/>
          </w:tcPr>
          <w:p w:rsidR="00301320" w:rsidRDefault="00301320" w:rsidP="00301320">
            <w:pPr>
              <w:rPr>
                <w:sz w:val="28"/>
              </w:rPr>
            </w:pPr>
            <w:r>
              <w:rPr>
                <w:sz w:val="28"/>
              </w:rPr>
              <w:t>1.</w:t>
            </w:r>
          </w:p>
        </w:tc>
        <w:tc>
          <w:tcPr>
            <w:tcW w:w="3200" w:type="dxa"/>
          </w:tcPr>
          <w:p w:rsidR="00301320" w:rsidRDefault="00395A95" w:rsidP="00301320">
            <w:pPr>
              <w:rPr>
                <w:sz w:val="28"/>
              </w:rPr>
            </w:pPr>
            <w:r>
              <w:rPr>
                <w:sz w:val="28"/>
              </w:rPr>
              <w:t>Tabling Banner-NERD</w:t>
            </w:r>
          </w:p>
        </w:tc>
        <w:tc>
          <w:tcPr>
            <w:tcW w:w="1732" w:type="dxa"/>
          </w:tcPr>
          <w:p w:rsidR="00301320" w:rsidRDefault="00395A95" w:rsidP="00301320">
            <w:pPr>
              <w:rPr>
                <w:sz w:val="28"/>
              </w:rPr>
            </w:pPr>
            <w:r>
              <w:rPr>
                <w:sz w:val="28"/>
              </w:rPr>
              <w:t>1</w:t>
            </w:r>
          </w:p>
        </w:tc>
        <w:tc>
          <w:tcPr>
            <w:tcW w:w="1980" w:type="dxa"/>
          </w:tcPr>
          <w:p w:rsidR="00301320" w:rsidRDefault="00395A95" w:rsidP="00301320">
            <w:pPr>
              <w:rPr>
                <w:sz w:val="28"/>
              </w:rPr>
            </w:pPr>
            <w:r>
              <w:rPr>
                <w:sz w:val="28"/>
              </w:rPr>
              <w:t>August 2007</w:t>
            </w:r>
          </w:p>
        </w:tc>
        <w:tc>
          <w:tcPr>
            <w:tcW w:w="1512" w:type="dxa"/>
          </w:tcPr>
          <w:p w:rsidR="00301320" w:rsidRDefault="00395A95" w:rsidP="00301320">
            <w:pPr>
              <w:rPr>
                <w:sz w:val="28"/>
              </w:rPr>
            </w:pPr>
            <w:r>
              <w:rPr>
                <w:sz w:val="28"/>
              </w:rPr>
              <w:t>Knapp 505-A</w:t>
            </w:r>
          </w:p>
        </w:tc>
      </w:tr>
      <w:tr w:rsidR="00301320">
        <w:trPr>
          <w:trHeight w:val="143"/>
        </w:trPr>
        <w:tc>
          <w:tcPr>
            <w:tcW w:w="576" w:type="dxa"/>
          </w:tcPr>
          <w:p w:rsidR="00301320" w:rsidRDefault="00301320" w:rsidP="00301320">
            <w:pPr>
              <w:rPr>
                <w:sz w:val="28"/>
              </w:rPr>
            </w:pPr>
            <w:r>
              <w:rPr>
                <w:sz w:val="28"/>
              </w:rPr>
              <w:t>2.</w:t>
            </w:r>
          </w:p>
        </w:tc>
        <w:tc>
          <w:tcPr>
            <w:tcW w:w="3200" w:type="dxa"/>
          </w:tcPr>
          <w:p w:rsidR="00301320" w:rsidRDefault="00395A95" w:rsidP="00301320">
            <w:pPr>
              <w:rPr>
                <w:sz w:val="28"/>
              </w:rPr>
            </w:pPr>
            <w:r>
              <w:rPr>
                <w:sz w:val="28"/>
              </w:rPr>
              <w:t>Tabling Banner-Autism Speaks</w:t>
            </w:r>
          </w:p>
        </w:tc>
        <w:tc>
          <w:tcPr>
            <w:tcW w:w="1732" w:type="dxa"/>
          </w:tcPr>
          <w:p w:rsidR="00301320" w:rsidRDefault="00395A95" w:rsidP="00301320">
            <w:pPr>
              <w:rPr>
                <w:sz w:val="28"/>
              </w:rPr>
            </w:pPr>
            <w:r>
              <w:rPr>
                <w:sz w:val="28"/>
              </w:rPr>
              <w:t>1</w:t>
            </w:r>
          </w:p>
        </w:tc>
        <w:tc>
          <w:tcPr>
            <w:tcW w:w="1980" w:type="dxa"/>
          </w:tcPr>
          <w:p w:rsidR="00301320" w:rsidRDefault="00395A95" w:rsidP="00301320">
            <w:pPr>
              <w:rPr>
                <w:sz w:val="28"/>
              </w:rPr>
            </w:pPr>
            <w:r>
              <w:rPr>
                <w:sz w:val="28"/>
              </w:rPr>
              <w:t>March 2008</w:t>
            </w:r>
          </w:p>
        </w:tc>
        <w:tc>
          <w:tcPr>
            <w:tcW w:w="1512" w:type="dxa"/>
          </w:tcPr>
          <w:p w:rsidR="00301320" w:rsidRDefault="00395A95" w:rsidP="00301320">
            <w:pPr>
              <w:rPr>
                <w:sz w:val="28"/>
              </w:rPr>
            </w:pPr>
            <w:r>
              <w:rPr>
                <w:sz w:val="28"/>
              </w:rPr>
              <w:t>Knapp 505-A</w:t>
            </w:r>
          </w:p>
        </w:tc>
      </w:tr>
    </w:tbl>
    <w:p w:rsidR="00301320" w:rsidRPr="007C242F" w:rsidRDefault="00301320" w:rsidP="00301320">
      <w:pPr>
        <w:rPr>
          <w:sz w:val="20"/>
          <w:szCs w:val="20"/>
        </w:rPr>
      </w:pPr>
    </w:p>
    <w:sectPr w:rsidR="00301320" w:rsidRPr="007C242F" w:rsidSect="006B45D5">
      <w:head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5D5" w:rsidRDefault="0090689A">
      <w:r>
        <w:separator/>
      </w:r>
    </w:p>
  </w:endnote>
  <w:endnote w:type="continuationSeparator" w:id="1">
    <w:p w:rsidR="006B45D5" w:rsidRDefault="00906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5D5" w:rsidRDefault="0090689A">
      <w:r>
        <w:separator/>
      </w:r>
    </w:p>
  </w:footnote>
  <w:footnote w:type="continuationSeparator" w:id="1">
    <w:p w:rsidR="006B45D5" w:rsidRDefault="00906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20" w:rsidRPr="00E10322" w:rsidRDefault="00301320" w:rsidP="00301320">
    <w:pPr>
      <w:pStyle w:val="Header"/>
      <w:jc w:val="center"/>
      <w:rPr>
        <w:bCs/>
        <w:szCs w:val="36"/>
      </w:rPr>
    </w:pPr>
    <w:r w:rsidRPr="00E10322">
      <w:rPr>
        <w:bCs/>
        <w:szCs w:val="36"/>
      </w:rPr>
      <w:t>DCGA Finance</w:t>
    </w:r>
  </w:p>
  <w:p w:rsidR="00301320" w:rsidRPr="007C242F" w:rsidRDefault="00301320" w:rsidP="00301320">
    <w:pPr>
      <w:pStyle w:val="Header"/>
      <w:jc w:val="center"/>
      <w:rPr>
        <w:b/>
        <w:bCs/>
        <w:sz w:val="36"/>
        <w:szCs w:val="36"/>
      </w:rPr>
    </w:pPr>
    <w:r w:rsidRPr="007C242F">
      <w:rPr>
        <w:b/>
        <w:bCs/>
        <w:sz w:val="36"/>
        <w:szCs w:val="36"/>
      </w:rPr>
      <w:t>Budget Request Form (2009)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noPunctuationKerning/>
  <w:characterSpacingControl w:val="doNotCompress"/>
  <w:doNotValidateAgainstSchema/>
  <w:doNotDemarcateInvalidXml/>
  <w:footnotePr>
    <w:footnote w:id="0"/>
    <w:footnote w:id="1"/>
  </w:footnotePr>
  <w:endnotePr>
    <w:endnote w:id="0"/>
    <w:endnote w:id="1"/>
  </w:endnotePr>
  <w:compat>
    <w:applyBreakingRules/>
    <w:useFELayout/>
  </w:compat>
  <w:rsids>
    <w:rsidRoot w:val="00673BA1"/>
    <w:rsid w:val="000E2C6E"/>
    <w:rsid w:val="00112B19"/>
    <w:rsid w:val="00301320"/>
    <w:rsid w:val="00387C1C"/>
    <w:rsid w:val="00395A95"/>
    <w:rsid w:val="004E0641"/>
    <w:rsid w:val="0059769D"/>
    <w:rsid w:val="005A4544"/>
    <w:rsid w:val="005C74B5"/>
    <w:rsid w:val="0061471D"/>
    <w:rsid w:val="00651E15"/>
    <w:rsid w:val="00673BA1"/>
    <w:rsid w:val="006B45D5"/>
    <w:rsid w:val="00786A89"/>
    <w:rsid w:val="007F3E79"/>
    <w:rsid w:val="008702EB"/>
    <w:rsid w:val="00897817"/>
    <w:rsid w:val="0090689A"/>
    <w:rsid w:val="00913697"/>
    <w:rsid w:val="00973047"/>
    <w:rsid w:val="009F787C"/>
    <w:rsid w:val="00AF2C50"/>
    <w:rsid w:val="00B460E5"/>
    <w:rsid w:val="00B96FBE"/>
    <w:rsid w:val="00BF048D"/>
    <w:rsid w:val="00C9211D"/>
    <w:rsid w:val="00CC1721"/>
    <w:rsid w:val="00D13770"/>
    <w:rsid w:val="00DB1A96"/>
    <w:rsid w:val="00DF3C72"/>
    <w:rsid w:val="00E820CA"/>
    <w:rsid w:val="00F22250"/>
    <w:rsid w:val="00F524A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B45D5"/>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242F"/>
    <w:pPr>
      <w:tabs>
        <w:tab w:val="center" w:pos="4320"/>
        <w:tab w:val="right" w:pos="8640"/>
      </w:tabs>
    </w:pPr>
  </w:style>
  <w:style w:type="paragraph" w:styleId="Footer">
    <w:name w:val="footer"/>
    <w:basedOn w:val="Normal"/>
    <w:rsid w:val="007C242F"/>
    <w:pPr>
      <w:tabs>
        <w:tab w:val="center" w:pos="4320"/>
        <w:tab w:val="right" w:pos="8640"/>
      </w:tabs>
    </w:pPr>
  </w:style>
  <w:style w:type="paragraph" w:styleId="BodyText2">
    <w:name w:val="Body Text 2"/>
    <w:basedOn w:val="Normal"/>
    <w:autoRedefine/>
    <w:rsid w:val="00E21F41"/>
    <w:pPr>
      <w:spacing w:before="240" w:after="240"/>
    </w:pPr>
    <w:rPr>
      <w:rFonts w:eastAsia="Times New Roman"/>
      <w:iCs/>
      <w:szCs w:val="20"/>
      <w:lang w:eastAsia="en-US"/>
    </w:rPr>
  </w:style>
  <w:style w:type="paragraph" w:styleId="BodyText">
    <w:name w:val="Body Text"/>
    <w:basedOn w:val="Normal"/>
    <w:link w:val="BodyTextChar"/>
    <w:autoRedefine/>
    <w:rsid w:val="00E21F41"/>
    <w:rPr>
      <w:lang w:eastAsia="en-US"/>
    </w:rPr>
  </w:style>
  <w:style w:type="character" w:customStyle="1" w:styleId="BodyTextChar">
    <w:name w:val="Body Text Char"/>
    <w:basedOn w:val="DefaultParagraphFont"/>
    <w:link w:val="BodyText"/>
    <w:rsid w:val="00E21F41"/>
    <w:rPr>
      <w:rFonts w:eastAsia="SimSun"/>
      <w:sz w:val="24"/>
      <w:szCs w:val="24"/>
      <w:lang w:val="en-US" w:eastAsia="en-US" w:bidi="ar-SA"/>
    </w:rPr>
  </w:style>
  <w:style w:type="table" w:styleId="TableGrid">
    <w:name w:val="Table Grid"/>
    <w:basedOn w:val="TableNormal"/>
    <w:rsid w:val="00982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2B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7</Pages>
  <Words>1458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Organization:</vt:lpstr>
    </vt:vector>
  </TitlesOfParts>
  <Company> </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subject/>
  <dc:creator>sibylle.freiermuth</dc:creator>
  <cp:keywords/>
  <dc:description/>
  <cp:lastModifiedBy>Jenna Kelly </cp:lastModifiedBy>
  <cp:revision>13</cp:revision>
  <cp:lastPrinted>2009-02-14T02:16:00Z</cp:lastPrinted>
  <dcterms:created xsi:type="dcterms:W3CDTF">2009-03-12T16:38:00Z</dcterms:created>
  <dcterms:modified xsi:type="dcterms:W3CDTF">2009-03-13T05:33:00Z</dcterms:modified>
</cp:coreProperties>
</file>